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05E77" w14:textId="2108B545" w:rsidR="00E57DB0" w:rsidRDefault="00DF0D60" w:rsidP="00E57DB0">
      <w:pPr>
        <w:pStyle w:val="Overskrift2"/>
        <w:rPr>
          <w:rFonts w:asciiTheme="minorHAnsi" w:hAnsiTheme="minorHAnsi" w:cstheme="minorHAnsi"/>
          <w:lang w:val="en-GB"/>
        </w:rPr>
      </w:pPr>
      <w:r>
        <w:rPr>
          <w:rStyle w:val="Overskrift2Tegn"/>
          <w:b/>
          <w:lang w:val="en-US"/>
        </w:rPr>
        <w:t xml:space="preserve">Change in </w:t>
      </w:r>
      <w:r w:rsidR="00BA2FA8" w:rsidRPr="00CB7303">
        <w:rPr>
          <w:rStyle w:val="Overskrift2Tegn"/>
          <w:b/>
          <w:lang w:val="en-US"/>
        </w:rPr>
        <w:t xml:space="preserve">Koda's </w:t>
      </w:r>
      <w:r>
        <w:rPr>
          <w:rStyle w:val="Overskrift2Tegn"/>
          <w:b/>
          <w:lang w:val="en-US"/>
        </w:rPr>
        <w:t>Articles of Association</w:t>
      </w:r>
      <w:r w:rsidR="00E57DB0">
        <w:rPr>
          <w:rFonts w:asciiTheme="minorHAnsi" w:hAnsiTheme="minorHAnsi" w:cstheme="minorHAnsi"/>
          <w:lang w:val="en-GB"/>
        </w:rPr>
        <w:t xml:space="preserve">, </w:t>
      </w:r>
      <w:r>
        <w:rPr>
          <w:rFonts w:asciiTheme="minorHAnsi" w:hAnsiTheme="minorHAnsi" w:cstheme="minorHAnsi"/>
          <w:lang w:val="en-GB"/>
        </w:rPr>
        <w:t>proposed</w:t>
      </w:r>
      <w:r w:rsidR="00E57DB0">
        <w:rPr>
          <w:rFonts w:asciiTheme="minorHAnsi" w:hAnsiTheme="minorHAnsi" w:cstheme="minorHAnsi"/>
          <w:lang w:val="en-GB"/>
        </w:rPr>
        <w:t xml:space="preserve"> by Koda’s Board for the General Assembly’s adoption on </w:t>
      </w:r>
      <w:r w:rsidR="0061563D">
        <w:rPr>
          <w:rFonts w:asciiTheme="minorHAnsi" w:hAnsiTheme="minorHAnsi" w:cstheme="minorHAnsi"/>
          <w:lang w:val="en-GB"/>
        </w:rPr>
        <w:t>16</w:t>
      </w:r>
      <w:r w:rsidR="00E57DB0">
        <w:rPr>
          <w:rFonts w:asciiTheme="minorHAnsi" w:hAnsiTheme="minorHAnsi" w:cstheme="minorHAnsi"/>
          <w:lang w:val="en-GB"/>
        </w:rPr>
        <w:t xml:space="preserve"> </w:t>
      </w:r>
      <w:r w:rsidR="0061563D">
        <w:rPr>
          <w:rFonts w:asciiTheme="minorHAnsi" w:hAnsiTheme="minorHAnsi" w:cstheme="minorHAnsi"/>
          <w:lang w:val="en-GB"/>
        </w:rPr>
        <w:t>June</w:t>
      </w:r>
      <w:r w:rsidR="00E57DB0">
        <w:rPr>
          <w:rFonts w:asciiTheme="minorHAnsi" w:hAnsiTheme="minorHAnsi" w:cstheme="minorHAnsi"/>
          <w:lang w:val="en-GB"/>
        </w:rPr>
        <w:t xml:space="preserve"> 20</w:t>
      </w:r>
      <w:r w:rsidR="0061563D">
        <w:rPr>
          <w:rFonts w:asciiTheme="minorHAnsi" w:hAnsiTheme="minorHAnsi" w:cstheme="minorHAnsi"/>
          <w:lang w:val="en-GB"/>
        </w:rPr>
        <w:t>21</w:t>
      </w:r>
    </w:p>
    <w:p w14:paraId="0824AA37" w14:textId="77777777" w:rsidR="00DF0D60" w:rsidRDefault="00DF0D60" w:rsidP="00134EAC">
      <w:pPr>
        <w:pStyle w:val="Overskrift1"/>
        <w:rPr>
          <w:lang w:val="en-GB"/>
        </w:rPr>
      </w:pPr>
      <w:r>
        <w:rPr>
          <w:lang w:val="en-GB"/>
        </w:rPr>
        <w:t xml:space="preserve">(only </w:t>
      </w:r>
      <w:r w:rsidR="00134EAC">
        <w:rPr>
          <w:lang w:val="en-GB"/>
        </w:rPr>
        <w:t xml:space="preserve">the most </w:t>
      </w:r>
      <w:r>
        <w:rPr>
          <w:lang w:val="en-GB"/>
        </w:rPr>
        <w:t xml:space="preserve">substantial changes </w:t>
      </w:r>
      <w:r w:rsidR="00134EAC">
        <w:rPr>
          <w:lang w:val="en-GB"/>
        </w:rPr>
        <w:t xml:space="preserve">in the proposal </w:t>
      </w:r>
      <w:r>
        <w:rPr>
          <w:lang w:val="en-GB"/>
        </w:rPr>
        <w:t xml:space="preserve">are </w:t>
      </w:r>
      <w:r w:rsidR="00761ADE">
        <w:rPr>
          <w:lang w:val="en-GB"/>
        </w:rPr>
        <w:t>covered</w:t>
      </w:r>
      <w:r>
        <w:rPr>
          <w:lang w:val="en-GB"/>
        </w:rPr>
        <w:t>)</w:t>
      </w:r>
    </w:p>
    <w:p w14:paraId="01A2AF30" w14:textId="77777777" w:rsidR="00134EAC" w:rsidRDefault="00134EAC" w:rsidP="00DF0D60">
      <w:pPr>
        <w:rPr>
          <w:strike/>
          <w:highlight w:val="red"/>
          <w:lang w:val="en-GB"/>
        </w:rPr>
      </w:pPr>
    </w:p>
    <w:p w14:paraId="5927888C" w14:textId="77777777" w:rsidR="00761ADE" w:rsidRDefault="00761ADE" w:rsidP="00DF0D60">
      <w:pPr>
        <w:rPr>
          <w:lang w:val="en-GB"/>
        </w:rPr>
      </w:pPr>
      <w:r w:rsidRPr="00BE667E">
        <w:rPr>
          <w:strike/>
          <w:highlight w:val="yellow"/>
          <w:lang w:val="en-GB"/>
        </w:rPr>
        <w:t>Deleted wording</w:t>
      </w:r>
      <w:r w:rsidRPr="00761ADE">
        <w:rPr>
          <w:strike/>
          <w:lang w:val="en-GB"/>
        </w:rPr>
        <w:t xml:space="preserve"> </w:t>
      </w:r>
      <w:r>
        <w:rPr>
          <w:lang w:val="en-GB"/>
        </w:rPr>
        <w:t>in 2018-AoA’s is proposed deleted</w:t>
      </w:r>
    </w:p>
    <w:p w14:paraId="5CAE40F8" w14:textId="7697CA11" w:rsidR="00761ADE" w:rsidRPr="00DF0D60" w:rsidRDefault="00761ADE" w:rsidP="00DF0D60">
      <w:pPr>
        <w:rPr>
          <w:lang w:val="en-GB"/>
        </w:rPr>
      </w:pPr>
      <w:r w:rsidRPr="00BE667E">
        <w:rPr>
          <w:highlight w:val="green"/>
          <w:u w:val="single"/>
          <w:lang w:val="en-GB"/>
        </w:rPr>
        <w:t>Underlined wording</w:t>
      </w:r>
      <w:r>
        <w:rPr>
          <w:lang w:val="en-GB"/>
        </w:rPr>
        <w:t xml:space="preserve"> is new in 20</w:t>
      </w:r>
      <w:r w:rsidR="0061563D">
        <w:rPr>
          <w:lang w:val="en-GB"/>
        </w:rPr>
        <w:t>21</w:t>
      </w:r>
      <w:r>
        <w:rPr>
          <w:lang w:val="en-GB"/>
        </w:rPr>
        <w:t>-proposal</w:t>
      </w:r>
    </w:p>
    <w:tbl>
      <w:tblPr>
        <w:tblStyle w:val="Tabel-Gitter"/>
        <w:tblW w:w="0" w:type="auto"/>
        <w:tblLook w:val="04A0" w:firstRow="1" w:lastRow="0" w:firstColumn="1" w:lastColumn="0" w:noHBand="0" w:noVBand="1"/>
      </w:tblPr>
      <w:tblGrid>
        <w:gridCol w:w="4814"/>
        <w:gridCol w:w="4814"/>
      </w:tblGrid>
      <w:tr w:rsidR="00761ADE" w14:paraId="549C67ED" w14:textId="77777777" w:rsidTr="00DF0D60">
        <w:tc>
          <w:tcPr>
            <w:tcW w:w="4814" w:type="dxa"/>
          </w:tcPr>
          <w:p w14:paraId="23FF54CB" w14:textId="77777777" w:rsidR="00761ADE" w:rsidRPr="00DF0D60" w:rsidRDefault="00761ADE" w:rsidP="00DF0D60">
            <w:pPr>
              <w:pStyle w:val="Pa2"/>
              <w:rPr>
                <w:rFonts w:cs="Publico Headline Bold"/>
                <w:b/>
                <w:bCs/>
                <w:color w:val="000000"/>
                <w:sz w:val="30"/>
                <w:szCs w:val="30"/>
                <w:lang w:val="en-US"/>
              </w:rPr>
            </w:pPr>
            <w:r>
              <w:rPr>
                <w:rFonts w:cs="Publico Headline Bold"/>
                <w:b/>
                <w:bCs/>
                <w:color w:val="000000"/>
                <w:sz w:val="30"/>
                <w:szCs w:val="30"/>
                <w:lang w:val="en-US"/>
              </w:rPr>
              <w:t>Articles of Association (June 2018)</w:t>
            </w:r>
          </w:p>
        </w:tc>
        <w:tc>
          <w:tcPr>
            <w:tcW w:w="4814" w:type="dxa"/>
          </w:tcPr>
          <w:p w14:paraId="1564BC67" w14:textId="01125FEF" w:rsidR="00761ADE" w:rsidRPr="00DF0D60" w:rsidRDefault="00761ADE" w:rsidP="00DF0D60">
            <w:pPr>
              <w:pStyle w:val="Pa2"/>
              <w:rPr>
                <w:rFonts w:cs="Publico Headline Bold"/>
                <w:b/>
                <w:bCs/>
                <w:color w:val="000000"/>
                <w:sz w:val="30"/>
                <w:szCs w:val="30"/>
                <w:lang w:val="en-US"/>
              </w:rPr>
            </w:pPr>
            <w:r>
              <w:rPr>
                <w:rFonts w:cs="Publico Headline Bold"/>
                <w:b/>
                <w:bCs/>
                <w:color w:val="000000"/>
                <w:sz w:val="30"/>
                <w:szCs w:val="30"/>
                <w:lang w:val="en-US"/>
              </w:rPr>
              <w:t>20</w:t>
            </w:r>
            <w:r w:rsidR="0061563D">
              <w:rPr>
                <w:rFonts w:cs="Publico Headline Bold"/>
                <w:b/>
                <w:bCs/>
                <w:color w:val="000000"/>
                <w:sz w:val="30"/>
                <w:szCs w:val="30"/>
                <w:lang w:val="en-US"/>
              </w:rPr>
              <w:t>21</w:t>
            </w:r>
            <w:r>
              <w:rPr>
                <w:rFonts w:cs="Publico Headline Bold"/>
                <w:b/>
                <w:bCs/>
                <w:color w:val="000000"/>
                <w:sz w:val="30"/>
                <w:szCs w:val="30"/>
                <w:lang w:val="en-US"/>
              </w:rPr>
              <w:t>-proposal</w:t>
            </w:r>
          </w:p>
        </w:tc>
      </w:tr>
      <w:tr w:rsidR="00DF0D60" w:rsidRPr="0061563D" w14:paraId="020BFC11" w14:textId="77777777" w:rsidTr="00DF0D60">
        <w:tc>
          <w:tcPr>
            <w:tcW w:w="4814" w:type="dxa"/>
          </w:tcPr>
          <w:p w14:paraId="0F4BC4E5" w14:textId="77777777" w:rsidR="00DF0D60" w:rsidRPr="00DF0D60" w:rsidRDefault="00DF0D60" w:rsidP="00DF0D60">
            <w:pPr>
              <w:pStyle w:val="Pa2"/>
              <w:rPr>
                <w:rFonts w:cs="Publico Headline Bold"/>
                <w:color w:val="000000"/>
                <w:sz w:val="30"/>
                <w:szCs w:val="30"/>
                <w:lang w:val="en-US"/>
              </w:rPr>
            </w:pPr>
            <w:r w:rsidRPr="00DF0D60">
              <w:rPr>
                <w:rFonts w:cs="Publico Headline Bold"/>
                <w:b/>
                <w:bCs/>
                <w:color w:val="000000"/>
                <w:sz w:val="30"/>
                <w:szCs w:val="30"/>
                <w:lang w:val="en-US"/>
              </w:rPr>
              <w:t xml:space="preserve">§ 7 </w:t>
            </w:r>
          </w:p>
          <w:p w14:paraId="68CD37D7" w14:textId="77777777" w:rsidR="00DF0D60" w:rsidRDefault="00DF0D60" w:rsidP="00DF0D60">
            <w:pPr>
              <w:pStyle w:val="Pa1"/>
              <w:rPr>
                <w:rFonts w:ascii="Graphik Light" w:hAnsi="Graphik Light" w:cs="Graphik Light"/>
                <w:color w:val="000000"/>
                <w:sz w:val="20"/>
                <w:szCs w:val="20"/>
                <w:lang w:val="en-US"/>
              </w:rPr>
            </w:pPr>
            <w:r w:rsidRPr="00DF0D60">
              <w:rPr>
                <w:rFonts w:ascii="Graphik Light" w:hAnsi="Graphik Light" w:cs="Graphik Light"/>
                <w:color w:val="000000"/>
                <w:sz w:val="20"/>
                <w:szCs w:val="20"/>
                <w:lang w:val="en-US"/>
              </w:rPr>
              <w:t xml:space="preserve">Koda is managed by a board comprising nine members. </w:t>
            </w:r>
          </w:p>
          <w:p w14:paraId="23E42B38" w14:textId="77777777" w:rsidR="00761ADE" w:rsidRDefault="00761ADE" w:rsidP="00761ADE">
            <w:pPr>
              <w:rPr>
                <w:lang w:val="en-US"/>
              </w:rPr>
            </w:pPr>
          </w:p>
          <w:p w14:paraId="035ABD58" w14:textId="77777777" w:rsidR="00761ADE" w:rsidRPr="00761ADE" w:rsidRDefault="00761ADE" w:rsidP="00761ADE">
            <w:pPr>
              <w:rPr>
                <w:lang w:val="en-US"/>
              </w:rPr>
            </w:pPr>
          </w:p>
          <w:p w14:paraId="4B1E7CB6" w14:textId="77777777" w:rsidR="00DF0D60" w:rsidRDefault="00DF0D60" w:rsidP="00DF0D60">
            <w:pPr>
              <w:pStyle w:val="Pa1"/>
              <w:rPr>
                <w:rFonts w:ascii="Graphik Light" w:hAnsi="Graphik Light" w:cs="Graphik Light"/>
                <w:color w:val="000000"/>
                <w:sz w:val="20"/>
                <w:szCs w:val="20"/>
                <w:lang w:val="en-US"/>
              </w:rPr>
            </w:pPr>
            <w:r w:rsidRPr="00DF0D60">
              <w:rPr>
                <w:rFonts w:ascii="Graphik Bold" w:hAnsi="Graphik Bold" w:cs="Graphik Bold"/>
                <w:b/>
                <w:bCs/>
                <w:color w:val="000000"/>
                <w:sz w:val="20"/>
                <w:szCs w:val="20"/>
                <w:lang w:val="en-US"/>
              </w:rPr>
              <w:t xml:space="preserve">(2) </w:t>
            </w:r>
            <w:r w:rsidRPr="00DF0D60">
              <w:rPr>
                <w:rFonts w:ascii="Graphik Light" w:hAnsi="Graphik Light" w:cs="Graphik Light"/>
                <w:color w:val="000000"/>
                <w:sz w:val="20"/>
                <w:szCs w:val="20"/>
                <w:lang w:val="en-US"/>
              </w:rPr>
              <w:t>With regard to such members of the board, one is appointed by the board of Dansk Kom</w:t>
            </w:r>
            <w:r w:rsidRPr="00DF0D60">
              <w:rPr>
                <w:rFonts w:ascii="Graphik Light" w:hAnsi="Graphik Light" w:cs="Graphik Light"/>
                <w:color w:val="000000"/>
                <w:sz w:val="20"/>
                <w:szCs w:val="20"/>
                <w:lang w:val="en-US"/>
              </w:rPr>
              <w:softHyphen/>
              <w:t>ponistforening (the Danish Composers’ Society), one is appointed by the board of Danske Populærautorer (Danish Auteurs of Popular Music), one is appointed by the board of DJBFA (The Danish Society for Jazz, Rock and Folk Composers) (the “author associations”) and one is ap</w:t>
            </w:r>
            <w:r w:rsidRPr="00DF0D60">
              <w:rPr>
                <w:rFonts w:ascii="Graphik Light" w:hAnsi="Graphik Light" w:cs="Graphik Light"/>
                <w:color w:val="000000"/>
                <w:sz w:val="20"/>
                <w:szCs w:val="20"/>
                <w:lang w:val="en-US"/>
              </w:rPr>
              <w:softHyphen/>
              <w:t>pointed by the board of Musikforlæggerne i Danmark (Music publishers in Denmark). The four members thus appointed must be chair</w:t>
            </w:r>
            <w:r w:rsidRPr="00BE667E">
              <w:rPr>
                <w:rFonts w:ascii="Graphik Light" w:hAnsi="Graphik Light" w:cs="Graphik Light"/>
                <w:strike/>
                <w:color w:val="000000"/>
                <w:sz w:val="20"/>
                <w:szCs w:val="20"/>
                <w:highlight w:val="yellow"/>
                <w:lang w:val="en-US"/>
              </w:rPr>
              <w:t>men</w:t>
            </w:r>
            <w:r w:rsidRPr="00DF0D60">
              <w:rPr>
                <w:rFonts w:ascii="Graphik Light" w:hAnsi="Graphik Light" w:cs="Graphik Light"/>
                <w:color w:val="000000"/>
                <w:sz w:val="20"/>
                <w:szCs w:val="20"/>
                <w:lang w:val="en-US"/>
              </w:rPr>
              <w:t xml:space="preserve"> of the boards of each of the associations in ques</w:t>
            </w:r>
            <w:r w:rsidRPr="00DF0D60">
              <w:rPr>
                <w:rFonts w:ascii="Graphik Light" w:hAnsi="Graphik Light" w:cs="Graphik Light"/>
                <w:color w:val="000000"/>
                <w:sz w:val="20"/>
                <w:szCs w:val="20"/>
                <w:lang w:val="en-US"/>
              </w:rPr>
              <w:softHyphen/>
              <w:t>tion (the “</w:t>
            </w:r>
            <w:proofErr w:type="spellStart"/>
            <w:r w:rsidRPr="00DF0D60">
              <w:rPr>
                <w:rFonts w:ascii="Graphik Light" w:hAnsi="Graphik Light" w:cs="Graphik Light"/>
                <w:color w:val="000000"/>
                <w:sz w:val="20"/>
                <w:szCs w:val="20"/>
                <w:lang w:val="en-US"/>
              </w:rPr>
              <w:t>Organisations</w:t>
            </w:r>
            <w:proofErr w:type="spellEnd"/>
            <w:r w:rsidRPr="00DF0D60">
              <w:rPr>
                <w:rFonts w:ascii="Graphik Light" w:hAnsi="Graphik Light" w:cs="Graphik Light"/>
                <w:color w:val="000000"/>
                <w:sz w:val="20"/>
                <w:szCs w:val="20"/>
                <w:lang w:val="en-US"/>
              </w:rPr>
              <w:t xml:space="preserve">”). Five members of the board are among Koda’s voting members elected by and at Koda’s general meeting. Two of these members must be publisher members, whereas three must be author members. </w:t>
            </w:r>
          </w:p>
          <w:p w14:paraId="62DA2E7A" w14:textId="77777777" w:rsidR="00960EA9" w:rsidRPr="00960EA9" w:rsidRDefault="00960EA9" w:rsidP="00960EA9">
            <w:pPr>
              <w:rPr>
                <w:lang w:val="en-US"/>
              </w:rPr>
            </w:pPr>
          </w:p>
          <w:p w14:paraId="2B308562" w14:textId="21B23218" w:rsidR="00DF0D60" w:rsidRPr="00DF0D60" w:rsidRDefault="00DF0D60" w:rsidP="00DF0D60">
            <w:pPr>
              <w:rPr>
                <w:rFonts w:cs="Arial"/>
                <w:b/>
                <w:color w:val="222222"/>
                <w:sz w:val="20"/>
                <w:szCs w:val="20"/>
                <w:lang w:val="en-US"/>
              </w:rPr>
            </w:pPr>
          </w:p>
        </w:tc>
        <w:tc>
          <w:tcPr>
            <w:tcW w:w="4814" w:type="dxa"/>
          </w:tcPr>
          <w:p w14:paraId="7F79D3EB" w14:textId="77777777" w:rsidR="00DF0D60" w:rsidRPr="00DF0D60" w:rsidRDefault="00DF0D60" w:rsidP="00DF0D60">
            <w:pPr>
              <w:pStyle w:val="Pa2"/>
              <w:rPr>
                <w:rFonts w:cs="Publico Headline Bold"/>
                <w:color w:val="000000"/>
                <w:sz w:val="30"/>
                <w:szCs w:val="30"/>
                <w:lang w:val="en-US"/>
              </w:rPr>
            </w:pPr>
            <w:r w:rsidRPr="00DF0D60">
              <w:rPr>
                <w:rFonts w:cs="Publico Headline Bold"/>
                <w:b/>
                <w:bCs/>
                <w:color w:val="000000"/>
                <w:sz w:val="30"/>
                <w:szCs w:val="30"/>
                <w:lang w:val="en-US"/>
              </w:rPr>
              <w:t xml:space="preserve">§ 7 </w:t>
            </w:r>
          </w:p>
          <w:p w14:paraId="7FC3DDF8" w14:textId="77777777" w:rsidR="00DF0D60" w:rsidRDefault="00DF0D60" w:rsidP="00DF0D60">
            <w:pPr>
              <w:pStyle w:val="Pa1"/>
              <w:rPr>
                <w:rFonts w:ascii="Graphik Light" w:hAnsi="Graphik Light" w:cs="Graphik Light"/>
                <w:color w:val="000000"/>
                <w:sz w:val="20"/>
                <w:szCs w:val="20"/>
                <w:lang w:val="en-US"/>
              </w:rPr>
            </w:pPr>
            <w:r w:rsidRPr="00DF0D60">
              <w:rPr>
                <w:rFonts w:ascii="Graphik Light" w:hAnsi="Graphik Light" w:cs="Graphik Light"/>
                <w:color w:val="000000"/>
                <w:sz w:val="20"/>
                <w:szCs w:val="20"/>
                <w:lang w:val="en-US"/>
              </w:rPr>
              <w:t xml:space="preserve">Koda is managed by a board comprising nine </w:t>
            </w:r>
            <w:r w:rsidR="00B67F96" w:rsidRPr="00BE667E">
              <w:rPr>
                <w:rFonts w:ascii="Graphik Light" w:hAnsi="Graphik Light" w:cs="Graphik Light"/>
                <w:color w:val="000000"/>
                <w:sz w:val="20"/>
                <w:szCs w:val="20"/>
                <w:highlight w:val="green"/>
                <w:u w:val="single"/>
                <w:lang w:val="en-US"/>
              </w:rPr>
              <w:t>or ten</w:t>
            </w:r>
            <w:r w:rsidR="00B67F96">
              <w:rPr>
                <w:rFonts w:ascii="Graphik Light" w:hAnsi="Graphik Light" w:cs="Graphik Light"/>
                <w:color w:val="000000"/>
                <w:sz w:val="20"/>
                <w:szCs w:val="20"/>
                <w:u w:val="single"/>
                <w:lang w:val="en-US"/>
              </w:rPr>
              <w:t xml:space="preserve"> </w:t>
            </w:r>
            <w:r w:rsidRPr="00DF0D60">
              <w:rPr>
                <w:rFonts w:ascii="Graphik Light" w:hAnsi="Graphik Light" w:cs="Graphik Light"/>
                <w:color w:val="000000"/>
                <w:sz w:val="20"/>
                <w:szCs w:val="20"/>
                <w:lang w:val="en-US"/>
              </w:rPr>
              <w:t xml:space="preserve">members. </w:t>
            </w:r>
          </w:p>
          <w:p w14:paraId="18278030" w14:textId="77777777" w:rsidR="00761ADE" w:rsidRPr="00761ADE" w:rsidRDefault="00761ADE" w:rsidP="00761ADE">
            <w:pPr>
              <w:rPr>
                <w:lang w:val="en-US"/>
              </w:rPr>
            </w:pPr>
          </w:p>
          <w:p w14:paraId="72715D0F" w14:textId="4DF2FF05" w:rsidR="00DF0D60" w:rsidRPr="00DF0D60" w:rsidRDefault="00DF0D60" w:rsidP="002D5BF2">
            <w:pPr>
              <w:pStyle w:val="Pa1"/>
              <w:rPr>
                <w:rFonts w:cs="Arial"/>
                <w:b/>
                <w:color w:val="222222"/>
                <w:sz w:val="20"/>
                <w:szCs w:val="20"/>
                <w:lang w:val="en-US"/>
              </w:rPr>
            </w:pPr>
            <w:r w:rsidRPr="00DF0D60">
              <w:rPr>
                <w:rFonts w:ascii="Graphik Bold" w:hAnsi="Graphik Bold" w:cs="Graphik Bold"/>
                <w:b/>
                <w:bCs/>
                <w:color w:val="000000"/>
                <w:sz w:val="20"/>
                <w:szCs w:val="20"/>
                <w:lang w:val="en-US"/>
              </w:rPr>
              <w:t xml:space="preserve">(2) </w:t>
            </w:r>
            <w:r w:rsidRPr="00DF0D60">
              <w:rPr>
                <w:rFonts w:ascii="Graphik Light" w:hAnsi="Graphik Light" w:cs="Graphik Light"/>
                <w:color w:val="000000"/>
                <w:sz w:val="20"/>
                <w:szCs w:val="20"/>
                <w:lang w:val="en-US"/>
              </w:rPr>
              <w:t>With regard to such members of the board, one is appointed by the board of Dansk Kom</w:t>
            </w:r>
            <w:r w:rsidRPr="00DF0D60">
              <w:rPr>
                <w:rFonts w:ascii="Graphik Light" w:hAnsi="Graphik Light" w:cs="Graphik Light"/>
                <w:color w:val="000000"/>
                <w:sz w:val="20"/>
                <w:szCs w:val="20"/>
                <w:lang w:val="en-US"/>
              </w:rPr>
              <w:softHyphen/>
              <w:t>ponistforening (the Danish Composers’ Society), one is appointed by the board of Danske Populærautorer (Danish Auteurs of Popular Music), one is appointed by the board of DJBFA (The Danish Society for Jazz, Rock and Folk Composers) (the “author associations”) and one is ap</w:t>
            </w:r>
            <w:r w:rsidRPr="00DF0D60">
              <w:rPr>
                <w:rFonts w:ascii="Graphik Light" w:hAnsi="Graphik Light" w:cs="Graphik Light"/>
                <w:color w:val="000000"/>
                <w:sz w:val="20"/>
                <w:szCs w:val="20"/>
                <w:lang w:val="en-US"/>
              </w:rPr>
              <w:softHyphen/>
              <w:t>pointed by the board of Musikforlæggerne i Danmark (Music publishers in Denmark). The four members thus appointed must be chair</w:t>
            </w:r>
            <w:r w:rsidR="00BE667E" w:rsidRPr="00BE667E">
              <w:rPr>
                <w:rFonts w:ascii="Graphik Light" w:hAnsi="Graphik Light" w:cs="Graphik Light"/>
                <w:color w:val="000000"/>
                <w:sz w:val="20"/>
                <w:szCs w:val="20"/>
                <w:highlight w:val="green"/>
                <w:u w:val="single"/>
                <w:lang w:val="en-US"/>
              </w:rPr>
              <w:t>persons</w:t>
            </w:r>
            <w:r w:rsidRPr="00DF0D60">
              <w:rPr>
                <w:rFonts w:ascii="Graphik Light" w:hAnsi="Graphik Light" w:cs="Graphik Light"/>
                <w:color w:val="000000"/>
                <w:sz w:val="20"/>
                <w:szCs w:val="20"/>
                <w:lang w:val="en-US"/>
              </w:rPr>
              <w:t xml:space="preserve"> of the boards of each of the associations in ques</w:t>
            </w:r>
            <w:r w:rsidRPr="00DF0D60">
              <w:rPr>
                <w:rFonts w:ascii="Graphik Light" w:hAnsi="Graphik Light" w:cs="Graphik Light"/>
                <w:color w:val="000000"/>
                <w:sz w:val="20"/>
                <w:szCs w:val="20"/>
                <w:lang w:val="en-US"/>
              </w:rPr>
              <w:softHyphen/>
              <w:t>tion (the “</w:t>
            </w:r>
            <w:proofErr w:type="spellStart"/>
            <w:r w:rsidRPr="00DF0D60">
              <w:rPr>
                <w:rFonts w:ascii="Graphik Light" w:hAnsi="Graphik Light" w:cs="Graphik Light"/>
                <w:color w:val="000000"/>
                <w:sz w:val="20"/>
                <w:szCs w:val="20"/>
                <w:lang w:val="en-US"/>
              </w:rPr>
              <w:t>Organisations</w:t>
            </w:r>
            <w:proofErr w:type="spellEnd"/>
            <w:r w:rsidRPr="00DF0D60">
              <w:rPr>
                <w:rFonts w:ascii="Graphik Light" w:hAnsi="Graphik Light" w:cs="Graphik Light"/>
                <w:color w:val="000000"/>
                <w:sz w:val="20"/>
                <w:szCs w:val="20"/>
                <w:lang w:val="en-US"/>
              </w:rPr>
              <w:t>”). Five members of the board are among Koda’s voting members elected by and at Koda’s general meeting. Two of these members must be publisher members, whereas three must be author members</w:t>
            </w:r>
            <w:r w:rsidR="00CF4FB5">
              <w:rPr>
                <w:rFonts w:ascii="Graphik Light" w:hAnsi="Graphik Light" w:cs="Graphik Light"/>
                <w:color w:val="000000"/>
                <w:sz w:val="20"/>
                <w:szCs w:val="20"/>
                <w:lang w:val="en-US"/>
              </w:rPr>
              <w:t xml:space="preserve">.  </w:t>
            </w:r>
            <w:r w:rsidR="002D5BF2" w:rsidRPr="00CF4FB5">
              <w:rPr>
                <w:rFonts w:ascii="Graphik Light" w:hAnsi="Graphik Light" w:cs="Graphik Light"/>
                <w:color w:val="000000"/>
                <w:sz w:val="20"/>
                <w:szCs w:val="20"/>
                <w:highlight w:val="green"/>
                <w:u w:val="single"/>
                <w:lang w:val="en-US"/>
              </w:rPr>
              <w:t xml:space="preserve">The members of the board elected by  Koda’s general meeting cannot hold a position of trust (such as being a member of the board or of a funding committee) in any of the </w:t>
            </w:r>
            <w:proofErr w:type="spellStart"/>
            <w:r w:rsidR="002D5BF2" w:rsidRPr="00CF4FB5">
              <w:rPr>
                <w:rFonts w:ascii="Graphik Light" w:hAnsi="Graphik Light" w:cs="Graphik Light"/>
                <w:color w:val="000000"/>
                <w:sz w:val="20"/>
                <w:szCs w:val="20"/>
                <w:highlight w:val="green"/>
                <w:u w:val="single"/>
                <w:lang w:val="en-US"/>
              </w:rPr>
              <w:t>Organisations</w:t>
            </w:r>
            <w:proofErr w:type="spellEnd"/>
            <w:r w:rsidR="002D5BF2" w:rsidRPr="00CF4FB5">
              <w:rPr>
                <w:rFonts w:ascii="Graphik Light" w:hAnsi="Graphik Light" w:cs="Graphik Light"/>
                <w:color w:val="000000"/>
                <w:sz w:val="20"/>
                <w:szCs w:val="20"/>
                <w:highlight w:val="green"/>
                <w:u w:val="single"/>
                <w:lang w:val="en-US"/>
              </w:rPr>
              <w:t xml:space="preserve"> while being member of Koda’s Board of Directors</w:t>
            </w:r>
            <w:r w:rsidR="00B67F96" w:rsidRPr="00CF4FB5">
              <w:rPr>
                <w:rFonts w:ascii="Graphik Light" w:hAnsi="Graphik Light" w:cs="Graphik Light"/>
                <w:color w:val="000000"/>
                <w:sz w:val="20"/>
                <w:szCs w:val="20"/>
                <w:highlight w:val="green"/>
                <w:u w:val="single"/>
                <w:lang w:val="en-US"/>
              </w:rPr>
              <w:t>.</w:t>
            </w:r>
          </w:p>
        </w:tc>
      </w:tr>
      <w:tr w:rsidR="002D5BF2" w:rsidRPr="00BE667E" w14:paraId="2C55BD8B" w14:textId="77777777" w:rsidTr="00DF0D60">
        <w:tc>
          <w:tcPr>
            <w:tcW w:w="4814" w:type="dxa"/>
          </w:tcPr>
          <w:p w14:paraId="104BF6F2" w14:textId="77777777" w:rsidR="002D5BF2" w:rsidRPr="00DF0D60" w:rsidRDefault="002D5BF2" w:rsidP="002D5BF2">
            <w:pPr>
              <w:pStyle w:val="Pa1"/>
              <w:rPr>
                <w:rFonts w:ascii="Graphik Bold" w:hAnsi="Graphik Bold" w:cs="Graphik Bold"/>
                <w:b/>
                <w:bCs/>
                <w:color w:val="000000"/>
                <w:sz w:val="20"/>
                <w:szCs w:val="20"/>
                <w:lang w:val="en-US"/>
              </w:rPr>
            </w:pPr>
          </w:p>
        </w:tc>
        <w:tc>
          <w:tcPr>
            <w:tcW w:w="4814" w:type="dxa"/>
          </w:tcPr>
          <w:p w14:paraId="4D4D5F81" w14:textId="7E368AE7" w:rsidR="002D5BF2" w:rsidRPr="00CF4FB5" w:rsidRDefault="002D5BF2" w:rsidP="002D5BF2">
            <w:pPr>
              <w:pStyle w:val="Pa1"/>
              <w:rPr>
                <w:rFonts w:ascii="Graphik Bold" w:hAnsi="Graphik Bold" w:cs="Graphik Bold"/>
                <w:color w:val="000000"/>
                <w:sz w:val="20"/>
                <w:szCs w:val="20"/>
                <w:highlight w:val="green"/>
                <w:u w:val="single"/>
                <w:lang w:val="en-US"/>
              </w:rPr>
            </w:pPr>
            <w:r w:rsidRPr="00CF4FB5">
              <w:rPr>
                <w:rFonts w:ascii="Graphik Bold" w:hAnsi="Graphik Bold" w:cs="Graphik Bold"/>
                <w:b/>
                <w:bCs/>
                <w:color w:val="000000"/>
                <w:sz w:val="20"/>
                <w:szCs w:val="20"/>
                <w:highlight w:val="green"/>
                <w:u w:val="single"/>
                <w:lang w:val="en-US"/>
              </w:rPr>
              <w:t xml:space="preserve">(3) </w:t>
            </w:r>
            <w:r w:rsidRPr="00CF4FB5">
              <w:rPr>
                <w:rFonts w:ascii="Graphik Bold" w:hAnsi="Graphik Bold" w:cs="Graphik Bold"/>
                <w:color w:val="000000"/>
                <w:sz w:val="20"/>
                <w:szCs w:val="20"/>
                <w:highlight w:val="green"/>
                <w:u w:val="single"/>
                <w:lang w:val="en-US"/>
              </w:rPr>
              <w:t>Apart from the members elected according to subsection (2)</w:t>
            </w:r>
            <w:r w:rsidR="00CF4FB5" w:rsidRPr="00CF4FB5">
              <w:rPr>
                <w:rFonts w:ascii="Graphik Bold" w:hAnsi="Graphik Bold" w:cs="Graphik Bold"/>
                <w:color w:val="000000"/>
                <w:sz w:val="20"/>
                <w:szCs w:val="20"/>
                <w:highlight w:val="green"/>
                <w:u w:val="single"/>
                <w:lang w:val="en-US"/>
              </w:rPr>
              <w:t xml:space="preserve">, the general meeting may after a recommendation by the Board of Directors elect a tenth member of the Board, who is not a member of Koda. Other candidates to the post may be put forward by the members, provided at least 25 voting members </w:t>
            </w:r>
            <w:r w:rsidR="00CF4FB5">
              <w:rPr>
                <w:rFonts w:ascii="Graphik Bold" w:hAnsi="Graphik Bold" w:cs="Graphik Bold"/>
                <w:color w:val="000000"/>
                <w:sz w:val="20"/>
                <w:szCs w:val="20"/>
                <w:highlight w:val="green"/>
                <w:u w:val="single"/>
                <w:lang w:val="en-US"/>
              </w:rPr>
              <w:t xml:space="preserve">have </w:t>
            </w:r>
            <w:r w:rsidR="00CF4FB5" w:rsidRPr="00CF4FB5">
              <w:rPr>
                <w:rFonts w:ascii="Graphik Bold" w:hAnsi="Graphik Bold" w:cs="Graphik Bold"/>
                <w:color w:val="000000"/>
                <w:sz w:val="20"/>
                <w:szCs w:val="20"/>
                <w:highlight w:val="green"/>
                <w:u w:val="single"/>
                <w:lang w:val="en-US"/>
              </w:rPr>
              <w:t>declare</w:t>
            </w:r>
            <w:r w:rsidR="00CF4FB5">
              <w:rPr>
                <w:rFonts w:ascii="Graphik Bold" w:hAnsi="Graphik Bold" w:cs="Graphik Bold"/>
                <w:color w:val="000000"/>
                <w:sz w:val="20"/>
                <w:szCs w:val="20"/>
                <w:highlight w:val="green"/>
                <w:u w:val="single"/>
                <w:lang w:val="en-US"/>
              </w:rPr>
              <w:t>d</w:t>
            </w:r>
            <w:r w:rsidR="00CF4FB5" w:rsidRPr="00CF4FB5">
              <w:rPr>
                <w:rFonts w:ascii="Graphik Bold" w:hAnsi="Graphik Bold" w:cs="Graphik Bold"/>
                <w:color w:val="000000"/>
                <w:sz w:val="20"/>
                <w:szCs w:val="20"/>
                <w:highlight w:val="green"/>
                <w:u w:val="single"/>
                <w:lang w:val="en-US"/>
              </w:rPr>
              <w:t xml:space="preserve"> their support for the candidate before the term mentioned in </w:t>
            </w:r>
            <w:r w:rsidR="007D65C7">
              <w:rPr>
                <w:rFonts w:ascii="Graphik Bold" w:hAnsi="Graphik Bold" w:cs="Graphik Bold"/>
                <w:color w:val="000000"/>
                <w:sz w:val="20"/>
                <w:szCs w:val="20"/>
                <w:highlight w:val="green"/>
                <w:u w:val="single"/>
                <w:lang w:val="en-US"/>
              </w:rPr>
              <w:t>s</w:t>
            </w:r>
            <w:r w:rsidR="00CF4FB5" w:rsidRPr="00CF4FB5">
              <w:rPr>
                <w:rFonts w:ascii="Graphik Bold" w:hAnsi="Graphik Bold" w:cs="Graphik Bold"/>
                <w:color w:val="000000"/>
                <w:sz w:val="20"/>
                <w:szCs w:val="20"/>
                <w:highlight w:val="green"/>
                <w:u w:val="single"/>
                <w:lang w:val="en-US"/>
              </w:rPr>
              <w:t>ection 17(3).</w:t>
            </w:r>
          </w:p>
        </w:tc>
      </w:tr>
      <w:tr w:rsidR="002D5BF2" w:rsidRPr="0074298B" w14:paraId="1F1516BC" w14:textId="77777777" w:rsidTr="00DF0D60">
        <w:tc>
          <w:tcPr>
            <w:tcW w:w="4814" w:type="dxa"/>
          </w:tcPr>
          <w:p w14:paraId="4A951E52" w14:textId="77777777" w:rsidR="002D5BF2" w:rsidRDefault="002D5BF2" w:rsidP="002D5BF2">
            <w:pPr>
              <w:pStyle w:val="Pa1"/>
              <w:rPr>
                <w:rFonts w:ascii="Graphik Light" w:hAnsi="Graphik Light" w:cs="Graphik Light"/>
                <w:color w:val="000000"/>
                <w:sz w:val="20"/>
                <w:szCs w:val="20"/>
                <w:lang w:val="en-US"/>
              </w:rPr>
            </w:pPr>
            <w:r w:rsidRPr="00CF4FB5">
              <w:rPr>
                <w:rFonts w:ascii="Graphik Bold" w:hAnsi="Graphik Bold" w:cs="Graphik Bold"/>
                <w:b/>
                <w:bCs/>
                <w:strike/>
                <w:color w:val="000000"/>
                <w:sz w:val="20"/>
                <w:szCs w:val="20"/>
                <w:highlight w:val="yellow"/>
                <w:lang w:val="en-US"/>
              </w:rPr>
              <w:t>(3)</w:t>
            </w:r>
            <w:r w:rsidRPr="00DF0D60">
              <w:rPr>
                <w:rFonts w:ascii="Graphik Bold" w:hAnsi="Graphik Bold" w:cs="Graphik Bold"/>
                <w:b/>
                <w:bCs/>
                <w:color w:val="000000"/>
                <w:sz w:val="20"/>
                <w:szCs w:val="20"/>
                <w:lang w:val="en-US"/>
              </w:rPr>
              <w:t xml:space="preserve"> </w:t>
            </w:r>
            <w:r w:rsidRPr="00DF0D60">
              <w:rPr>
                <w:rFonts w:ascii="Graphik Light" w:hAnsi="Graphik Light" w:cs="Graphik Light"/>
                <w:color w:val="000000"/>
                <w:sz w:val="20"/>
                <w:szCs w:val="20"/>
                <w:lang w:val="en-US"/>
              </w:rPr>
              <w:t>Members appointed as well as members elected, including the candidates nominated, must issue a declaration to the general meeting concerning all their interests in Koda and all amounts received from Koda in the preceding financial year, see the Danish Act on Collective Manage</w:t>
            </w:r>
            <w:r w:rsidRPr="00DF0D60">
              <w:rPr>
                <w:rFonts w:ascii="Graphik Light" w:hAnsi="Graphik Light" w:cs="Graphik Light"/>
                <w:color w:val="000000"/>
                <w:sz w:val="20"/>
                <w:szCs w:val="20"/>
                <w:lang w:val="en-US"/>
              </w:rPr>
              <w:softHyphen/>
              <w:t xml:space="preserve">ment of Copyright, section </w:t>
            </w:r>
            <w:proofErr w:type="gramStart"/>
            <w:r w:rsidRPr="00DF0D60">
              <w:rPr>
                <w:rFonts w:ascii="Graphik Light" w:hAnsi="Graphik Light" w:cs="Graphik Light"/>
                <w:color w:val="000000"/>
                <w:sz w:val="20"/>
                <w:szCs w:val="20"/>
                <w:lang w:val="en-US"/>
              </w:rPr>
              <w:t>8(3)</w:t>
            </w:r>
            <w:proofErr w:type="gramEnd"/>
            <w:r w:rsidRPr="00DF0D60">
              <w:rPr>
                <w:rFonts w:ascii="Graphik Light" w:hAnsi="Graphik Light" w:cs="Graphik Light"/>
                <w:color w:val="000000"/>
                <w:sz w:val="20"/>
                <w:szCs w:val="20"/>
                <w:lang w:val="en-US"/>
              </w:rPr>
              <w:t xml:space="preserve"> and section 9(3). </w:t>
            </w:r>
          </w:p>
          <w:p w14:paraId="52E20E69" w14:textId="77777777" w:rsidR="002D5BF2" w:rsidRPr="00DF0D60" w:rsidRDefault="002D5BF2" w:rsidP="002D5BF2">
            <w:pPr>
              <w:pStyle w:val="Pa1"/>
              <w:rPr>
                <w:rFonts w:ascii="Graphik Bold" w:hAnsi="Graphik Bold" w:cs="Graphik Bold"/>
                <w:b/>
                <w:bCs/>
                <w:color w:val="000000"/>
                <w:sz w:val="20"/>
                <w:szCs w:val="20"/>
                <w:lang w:val="en-US"/>
              </w:rPr>
            </w:pPr>
          </w:p>
        </w:tc>
        <w:tc>
          <w:tcPr>
            <w:tcW w:w="4814" w:type="dxa"/>
          </w:tcPr>
          <w:p w14:paraId="63828A42" w14:textId="3DB8337E" w:rsidR="002D5BF2" w:rsidRDefault="002D5BF2" w:rsidP="002D5BF2">
            <w:pPr>
              <w:pStyle w:val="Pa1"/>
              <w:rPr>
                <w:rFonts w:ascii="Graphik Light" w:hAnsi="Graphik Light" w:cs="Graphik Light"/>
                <w:color w:val="000000"/>
                <w:sz w:val="20"/>
                <w:szCs w:val="20"/>
                <w:lang w:val="en-US"/>
              </w:rPr>
            </w:pPr>
            <w:r w:rsidRPr="00CF4FB5">
              <w:rPr>
                <w:rFonts w:ascii="Graphik Bold" w:hAnsi="Graphik Bold" w:cs="Graphik Bold"/>
                <w:b/>
                <w:bCs/>
                <w:color w:val="000000"/>
                <w:sz w:val="20"/>
                <w:szCs w:val="20"/>
                <w:highlight w:val="green"/>
                <w:u w:val="single"/>
                <w:lang w:val="en-US"/>
              </w:rPr>
              <w:t>(</w:t>
            </w:r>
            <w:r w:rsidR="00CF4FB5">
              <w:rPr>
                <w:rFonts w:ascii="Graphik Bold" w:hAnsi="Graphik Bold" w:cs="Graphik Bold"/>
                <w:b/>
                <w:bCs/>
                <w:color w:val="000000"/>
                <w:sz w:val="20"/>
                <w:szCs w:val="20"/>
                <w:highlight w:val="green"/>
                <w:u w:val="single"/>
                <w:lang w:val="en-US"/>
              </w:rPr>
              <w:t>4</w:t>
            </w:r>
            <w:r w:rsidRPr="00CF4FB5">
              <w:rPr>
                <w:rFonts w:ascii="Graphik Bold" w:hAnsi="Graphik Bold" w:cs="Graphik Bold"/>
                <w:b/>
                <w:bCs/>
                <w:color w:val="000000"/>
                <w:sz w:val="20"/>
                <w:szCs w:val="20"/>
                <w:highlight w:val="green"/>
                <w:u w:val="single"/>
                <w:lang w:val="en-US"/>
              </w:rPr>
              <w:t>)</w:t>
            </w:r>
            <w:r w:rsidRPr="00DF0D60">
              <w:rPr>
                <w:rFonts w:ascii="Graphik Bold" w:hAnsi="Graphik Bold" w:cs="Graphik Bold"/>
                <w:b/>
                <w:bCs/>
                <w:color w:val="000000"/>
                <w:sz w:val="20"/>
                <w:szCs w:val="20"/>
                <w:lang w:val="en-US"/>
              </w:rPr>
              <w:t xml:space="preserve"> </w:t>
            </w:r>
            <w:r w:rsidRPr="00DF0D60">
              <w:rPr>
                <w:rFonts w:ascii="Graphik Light" w:hAnsi="Graphik Light" w:cs="Graphik Light"/>
                <w:color w:val="000000"/>
                <w:sz w:val="20"/>
                <w:szCs w:val="20"/>
                <w:lang w:val="en-US"/>
              </w:rPr>
              <w:t>Members appointed as well as members elected, including the candidates nominated, must issue a declaration to the general meeting concerning all their interests in Koda and all amounts received from Koda in the preceding financial year, see the Danish Act on Collective Manage</w:t>
            </w:r>
            <w:r w:rsidRPr="00DF0D60">
              <w:rPr>
                <w:rFonts w:ascii="Graphik Light" w:hAnsi="Graphik Light" w:cs="Graphik Light"/>
                <w:color w:val="000000"/>
                <w:sz w:val="20"/>
                <w:szCs w:val="20"/>
                <w:lang w:val="en-US"/>
              </w:rPr>
              <w:softHyphen/>
              <w:t xml:space="preserve">ment of Copyright, section </w:t>
            </w:r>
            <w:proofErr w:type="gramStart"/>
            <w:r w:rsidRPr="00DF0D60">
              <w:rPr>
                <w:rFonts w:ascii="Graphik Light" w:hAnsi="Graphik Light" w:cs="Graphik Light"/>
                <w:color w:val="000000"/>
                <w:sz w:val="20"/>
                <w:szCs w:val="20"/>
                <w:lang w:val="en-US"/>
              </w:rPr>
              <w:t>8(3)</w:t>
            </w:r>
            <w:proofErr w:type="gramEnd"/>
            <w:r w:rsidRPr="00DF0D60">
              <w:rPr>
                <w:rFonts w:ascii="Graphik Light" w:hAnsi="Graphik Light" w:cs="Graphik Light"/>
                <w:color w:val="000000"/>
                <w:sz w:val="20"/>
                <w:szCs w:val="20"/>
                <w:lang w:val="en-US"/>
              </w:rPr>
              <w:t xml:space="preserve"> and section 9(3). </w:t>
            </w:r>
          </w:p>
          <w:p w14:paraId="454FBD11" w14:textId="77777777" w:rsidR="002D5BF2" w:rsidRPr="00DF0D60" w:rsidRDefault="002D5BF2" w:rsidP="002D5BF2">
            <w:pPr>
              <w:pStyle w:val="Pa1"/>
              <w:rPr>
                <w:rFonts w:ascii="Graphik Bold" w:hAnsi="Graphik Bold" w:cs="Graphik Bold"/>
                <w:b/>
                <w:bCs/>
                <w:color w:val="000000"/>
                <w:sz w:val="20"/>
                <w:szCs w:val="20"/>
                <w:lang w:val="en-US"/>
              </w:rPr>
            </w:pPr>
          </w:p>
        </w:tc>
      </w:tr>
      <w:tr w:rsidR="00BE667E" w:rsidRPr="00BE667E" w14:paraId="1E9FEF65" w14:textId="77777777" w:rsidTr="00DF0D60">
        <w:tc>
          <w:tcPr>
            <w:tcW w:w="4814" w:type="dxa"/>
          </w:tcPr>
          <w:p w14:paraId="23F11F78" w14:textId="77777777" w:rsidR="002D5BF2" w:rsidRDefault="002D5BF2" w:rsidP="002D5BF2">
            <w:pPr>
              <w:pStyle w:val="Pa1"/>
              <w:rPr>
                <w:rFonts w:ascii="Graphik Light" w:hAnsi="Graphik Light" w:cs="Graphik Light"/>
                <w:color w:val="000000"/>
                <w:sz w:val="20"/>
                <w:szCs w:val="20"/>
                <w:lang w:val="en-US"/>
              </w:rPr>
            </w:pPr>
            <w:r w:rsidRPr="007705E0">
              <w:rPr>
                <w:rFonts w:ascii="Graphik Bold" w:hAnsi="Graphik Bold" w:cs="Graphik Bold"/>
                <w:b/>
                <w:bCs/>
                <w:strike/>
                <w:color w:val="000000"/>
                <w:sz w:val="20"/>
                <w:szCs w:val="20"/>
                <w:highlight w:val="yellow"/>
                <w:lang w:val="en-US"/>
              </w:rPr>
              <w:lastRenderedPageBreak/>
              <w:t>(4)</w:t>
            </w:r>
            <w:r w:rsidRPr="00DF0D60">
              <w:rPr>
                <w:rFonts w:ascii="Graphik Bold" w:hAnsi="Graphik Bold" w:cs="Graphik Bold"/>
                <w:b/>
                <w:bCs/>
                <w:color w:val="000000"/>
                <w:sz w:val="20"/>
                <w:szCs w:val="20"/>
                <w:lang w:val="en-US"/>
              </w:rPr>
              <w:t xml:space="preserve"> </w:t>
            </w:r>
            <w:r w:rsidRPr="00DF0D60">
              <w:rPr>
                <w:rFonts w:ascii="Graphik Light" w:hAnsi="Graphik Light" w:cs="Graphik Light"/>
                <w:color w:val="000000"/>
                <w:sz w:val="20"/>
                <w:szCs w:val="20"/>
                <w:lang w:val="en-US"/>
              </w:rPr>
              <w:t xml:space="preserve">Only voting publisher members of Koda may vote for the election of publisher members to the board, and for the election of the three other board members, only voting author members of Koda may vote. </w:t>
            </w:r>
          </w:p>
          <w:p w14:paraId="4C98FB65" w14:textId="77777777" w:rsidR="002D5BF2" w:rsidRDefault="002D5BF2" w:rsidP="002D5BF2">
            <w:pPr>
              <w:pStyle w:val="Pa1"/>
              <w:rPr>
                <w:rFonts w:ascii="Graphik Bold" w:hAnsi="Graphik Bold" w:cs="Graphik Bold"/>
                <w:b/>
                <w:bCs/>
                <w:color w:val="000000"/>
                <w:sz w:val="20"/>
                <w:szCs w:val="20"/>
                <w:lang w:val="en-US"/>
              </w:rPr>
            </w:pPr>
          </w:p>
          <w:p w14:paraId="5BB7BBA9" w14:textId="475CC25B" w:rsidR="002D5BF2" w:rsidRDefault="002D5BF2" w:rsidP="002D5BF2">
            <w:pPr>
              <w:pStyle w:val="Pa1"/>
              <w:rPr>
                <w:rFonts w:ascii="Graphik Light" w:hAnsi="Graphik Light" w:cs="Graphik Light"/>
                <w:color w:val="000000"/>
                <w:sz w:val="20"/>
                <w:szCs w:val="20"/>
                <w:lang w:val="en-US"/>
              </w:rPr>
            </w:pPr>
            <w:r w:rsidRPr="00DF0D60">
              <w:rPr>
                <w:rFonts w:ascii="Graphik Bold" w:hAnsi="Graphik Bold" w:cs="Graphik Bold"/>
                <w:b/>
                <w:bCs/>
                <w:color w:val="000000"/>
                <w:sz w:val="20"/>
                <w:szCs w:val="20"/>
                <w:lang w:val="en-US"/>
              </w:rPr>
              <w:t xml:space="preserve">(5) </w:t>
            </w:r>
            <w:r w:rsidRPr="00DF0D60">
              <w:rPr>
                <w:rFonts w:ascii="Graphik Light" w:hAnsi="Graphik Light" w:cs="Graphik Light"/>
                <w:color w:val="000000"/>
                <w:sz w:val="20"/>
                <w:szCs w:val="20"/>
                <w:lang w:val="en-US"/>
              </w:rPr>
              <w:t xml:space="preserve">All board members elected by the general meeting are elected for a two-year period </w:t>
            </w:r>
            <w:r w:rsidRPr="007705E0">
              <w:rPr>
                <w:rFonts w:ascii="Graphik Light" w:hAnsi="Graphik Light" w:cs="Graphik Light"/>
                <w:strike/>
                <w:color w:val="000000"/>
                <w:sz w:val="20"/>
                <w:szCs w:val="20"/>
                <w:highlight w:val="yellow"/>
                <w:lang w:val="en-US"/>
              </w:rPr>
              <w:t>to the effect that the two publisher members of the board resign at one annual general meeting, and the three author members of the board resign at the next general meeting. As a transitional ar</w:t>
            </w:r>
            <w:r w:rsidRPr="007705E0">
              <w:rPr>
                <w:rFonts w:ascii="Graphik Light" w:hAnsi="Graphik Light" w:cs="Graphik Light"/>
                <w:strike/>
                <w:color w:val="000000"/>
                <w:sz w:val="20"/>
                <w:szCs w:val="20"/>
                <w:highlight w:val="yellow"/>
                <w:lang w:val="en-US"/>
              </w:rPr>
              <w:softHyphen/>
              <w:t>rangement, the two publisher members of the board resign at the third annual general meeting after the adoption of these articles of association, whereas the three author members resign at the fourth annual general meeting after the adoption of these articles of association.</w:t>
            </w:r>
            <w:r w:rsidRPr="00380F6A">
              <w:rPr>
                <w:rFonts w:ascii="Graphik Light" w:hAnsi="Graphik Light" w:cs="Graphik Light"/>
                <w:strike/>
                <w:color w:val="000000"/>
                <w:sz w:val="20"/>
                <w:szCs w:val="20"/>
                <w:lang w:val="en-US"/>
              </w:rPr>
              <w:t xml:space="preserve"> </w:t>
            </w:r>
            <w:r w:rsidRPr="00380F6A">
              <w:rPr>
                <w:rFonts w:ascii="Graphik Light" w:hAnsi="Graphik Light" w:cs="Graphik Light"/>
                <w:strike/>
                <w:color w:val="000000"/>
                <w:sz w:val="20"/>
                <w:szCs w:val="20"/>
                <w:highlight w:val="yellow"/>
                <w:lang w:val="en-US"/>
              </w:rPr>
              <w:t>R</w:t>
            </w:r>
            <w:r w:rsidRPr="00DF0D60">
              <w:rPr>
                <w:rFonts w:ascii="Graphik Light" w:hAnsi="Graphik Light" w:cs="Graphik Light"/>
                <w:color w:val="000000"/>
                <w:sz w:val="20"/>
                <w:szCs w:val="20"/>
                <w:lang w:val="en-US"/>
              </w:rPr>
              <w:t xml:space="preserve">e-election may take place. </w:t>
            </w:r>
          </w:p>
          <w:p w14:paraId="2A301CD4" w14:textId="77777777" w:rsidR="00BE667E" w:rsidRDefault="00BE667E" w:rsidP="00AE0A1F">
            <w:pPr>
              <w:rPr>
                <w:rFonts w:cs="Arial"/>
                <w:b/>
                <w:color w:val="222222"/>
                <w:sz w:val="20"/>
                <w:szCs w:val="20"/>
                <w:lang w:val="en-GB"/>
              </w:rPr>
            </w:pPr>
          </w:p>
        </w:tc>
        <w:tc>
          <w:tcPr>
            <w:tcW w:w="4814" w:type="dxa"/>
          </w:tcPr>
          <w:p w14:paraId="41C87970" w14:textId="77777777" w:rsidR="002D5BF2" w:rsidRDefault="002D5BF2" w:rsidP="002D5BF2">
            <w:pPr>
              <w:pStyle w:val="Pa1"/>
              <w:rPr>
                <w:rFonts w:ascii="Graphik Light" w:hAnsi="Graphik Light" w:cs="Graphik Light"/>
                <w:color w:val="000000"/>
                <w:sz w:val="20"/>
                <w:szCs w:val="20"/>
                <w:highlight w:val="yellow"/>
                <w:u w:val="single"/>
                <w:lang w:val="en-US"/>
              </w:rPr>
            </w:pPr>
            <w:r w:rsidRPr="007705E0">
              <w:rPr>
                <w:rFonts w:ascii="Graphik Bold" w:hAnsi="Graphik Bold" w:cs="Graphik Bold"/>
                <w:b/>
                <w:bCs/>
                <w:color w:val="000000"/>
                <w:sz w:val="20"/>
                <w:szCs w:val="20"/>
                <w:highlight w:val="green"/>
                <w:u w:val="single"/>
                <w:lang w:val="en-US"/>
              </w:rPr>
              <w:t>(4)</w:t>
            </w:r>
            <w:r w:rsidRPr="00DF0D60">
              <w:rPr>
                <w:rFonts w:ascii="Graphik Bold" w:hAnsi="Graphik Bold" w:cs="Graphik Bold"/>
                <w:b/>
                <w:bCs/>
                <w:color w:val="000000"/>
                <w:sz w:val="20"/>
                <w:szCs w:val="20"/>
                <w:lang w:val="en-US"/>
              </w:rPr>
              <w:t xml:space="preserve"> </w:t>
            </w:r>
            <w:r w:rsidRPr="00DF0D60">
              <w:rPr>
                <w:rFonts w:ascii="Graphik Light" w:hAnsi="Graphik Light" w:cs="Graphik Light"/>
                <w:color w:val="000000"/>
                <w:sz w:val="20"/>
                <w:szCs w:val="20"/>
                <w:lang w:val="en-US"/>
              </w:rPr>
              <w:t xml:space="preserve">Only voting publisher members of Koda may vote for the election of publisher members to the board, and for the election of the three other board members, only voting author members of Koda may vote. </w:t>
            </w:r>
            <w:r w:rsidRPr="007705E0">
              <w:rPr>
                <w:rFonts w:ascii="Graphik Light" w:hAnsi="Graphik Light" w:cs="Graphik Light"/>
                <w:color w:val="000000"/>
                <w:sz w:val="20"/>
                <w:szCs w:val="20"/>
                <w:highlight w:val="green"/>
                <w:u w:val="single"/>
                <w:lang w:val="en-US"/>
              </w:rPr>
              <w:t>For election of a tenth member all voting members of Koda can vote.</w:t>
            </w:r>
          </w:p>
          <w:p w14:paraId="74C196F0" w14:textId="77777777" w:rsidR="002D5BF2" w:rsidRDefault="002D5BF2" w:rsidP="002D5BF2">
            <w:pPr>
              <w:pStyle w:val="Pa1"/>
              <w:rPr>
                <w:rFonts w:ascii="Graphik Bold" w:hAnsi="Graphik Bold" w:cs="Graphik Bold"/>
                <w:b/>
                <w:bCs/>
                <w:color w:val="000000"/>
                <w:sz w:val="20"/>
                <w:szCs w:val="20"/>
                <w:lang w:val="en-US"/>
              </w:rPr>
            </w:pPr>
          </w:p>
          <w:p w14:paraId="02BB3510" w14:textId="77777777" w:rsidR="007705E0" w:rsidRDefault="002D5BF2" w:rsidP="002D5BF2">
            <w:pPr>
              <w:pStyle w:val="Pa1"/>
              <w:rPr>
                <w:rFonts w:ascii="Graphik Light" w:hAnsi="Graphik Light" w:cs="Graphik Light"/>
                <w:color w:val="000000"/>
                <w:sz w:val="20"/>
                <w:szCs w:val="20"/>
                <w:lang w:val="en-US"/>
              </w:rPr>
            </w:pPr>
            <w:r w:rsidRPr="00DF0D60">
              <w:rPr>
                <w:rFonts w:ascii="Graphik Bold" w:hAnsi="Graphik Bold" w:cs="Graphik Bold"/>
                <w:b/>
                <w:bCs/>
                <w:color w:val="000000"/>
                <w:sz w:val="20"/>
                <w:szCs w:val="20"/>
                <w:lang w:val="en-US"/>
              </w:rPr>
              <w:t xml:space="preserve">(5) </w:t>
            </w:r>
            <w:r w:rsidRPr="00DF0D60">
              <w:rPr>
                <w:rFonts w:ascii="Graphik Light" w:hAnsi="Graphik Light" w:cs="Graphik Light"/>
                <w:color w:val="000000"/>
                <w:sz w:val="20"/>
                <w:szCs w:val="20"/>
                <w:lang w:val="en-US"/>
              </w:rPr>
              <w:t xml:space="preserve">All board </w:t>
            </w:r>
            <w:r w:rsidRPr="007705E0">
              <w:rPr>
                <w:rFonts w:ascii="Graphik Light" w:hAnsi="Graphik Light" w:cs="Graphik Light"/>
                <w:color w:val="000000"/>
                <w:sz w:val="20"/>
                <w:szCs w:val="20"/>
                <w:highlight w:val="green"/>
                <w:u w:val="single"/>
                <w:lang w:val="en-US"/>
              </w:rPr>
              <w:t>publisher and author</w:t>
            </w:r>
            <w:r>
              <w:rPr>
                <w:rFonts w:ascii="Graphik Light" w:hAnsi="Graphik Light" w:cs="Graphik Light"/>
                <w:color w:val="000000"/>
                <w:sz w:val="20"/>
                <w:szCs w:val="20"/>
                <w:u w:val="single"/>
                <w:lang w:val="en-US"/>
              </w:rPr>
              <w:t xml:space="preserve"> </w:t>
            </w:r>
            <w:r w:rsidRPr="00DF0D60">
              <w:rPr>
                <w:rFonts w:ascii="Graphik Light" w:hAnsi="Graphik Light" w:cs="Graphik Light"/>
                <w:color w:val="000000"/>
                <w:sz w:val="20"/>
                <w:szCs w:val="20"/>
                <w:lang w:val="en-US"/>
              </w:rPr>
              <w:t>members elected by the general meeting are elected for a two-year period</w:t>
            </w:r>
            <w:r w:rsidR="007705E0">
              <w:rPr>
                <w:rFonts w:ascii="Graphik Light" w:hAnsi="Graphik Light" w:cs="Graphik Light"/>
                <w:color w:val="000000"/>
                <w:sz w:val="20"/>
                <w:szCs w:val="20"/>
                <w:lang w:val="en-US"/>
              </w:rPr>
              <w:t>.</w:t>
            </w:r>
          </w:p>
          <w:p w14:paraId="5AFBD288" w14:textId="77777777" w:rsidR="00380F6A" w:rsidRDefault="007705E0" w:rsidP="002D5BF2">
            <w:pPr>
              <w:pStyle w:val="Pa1"/>
              <w:rPr>
                <w:rFonts w:ascii="Graphik Light" w:hAnsi="Graphik Light" w:cs="Graphik Light"/>
                <w:color w:val="000000"/>
                <w:sz w:val="20"/>
                <w:szCs w:val="20"/>
                <w:highlight w:val="green"/>
                <w:u w:val="single"/>
                <w:lang w:val="en-US"/>
              </w:rPr>
            </w:pPr>
            <w:r w:rsidRPr="00380F6A">
              <w:rPr>
                <w:rFonts w:ascii="Graphik Light" w:hAnsi="Graphik Light" w:cs="Graphik Light"/>
                <w:color w:val="000000"/>
                <w:sz w:val="20"/>
                <w:szCs w:val="20"/>
                <w:highlight w:val="green"/>
                <w:u w:val="single"/>
                <w:lang w:val="en-US"/>
              </w:rPr>
              <w:t xml:space="preserve">At every general meeting, one of the two publisher members </w:t>
            </w:r>
            <w:r w:rsidR="00380F6A" w:rsidRPr="00380F6A">
              <w:rPr>
                <w:rFonts w:ascii="Graphik Light" w:hAnsi="Graphik Light" w:cs="Graphik Light"/>
                <w:color w:val="000000"/>
                <w:sz w:val="20"/>
                <w:szCs w:val="20"/>
                <w:highlight w:val="green"/>
                <w:u w:val="single"/>
                <w:lang w:val="en-US"/>
              </w:rPr>
              <w:t>and, respectively, one or two of the author members are electe</w:t>
            </w:r>
            <w:r w:rsidR="00380F6A">
              <w:rPr>
                <w:rFonts w:ascii="Graphik Light" w:hAnsi="Graphik Light" w:cs="Graphik Light"/>
                <w:color w:val="000000"/>
                <w:sz w:val="20"/>
                <w:szCs w:val="20"/>
                <w:highlight w:val="green"/>
                <w:u w:val="single"/>
                <w:lang w:val="en-US"/>
              </w:rPr>
              <w:t>d. As a transitional arrangement, the following applies:</w:t>
            </w:r>
          </w:p>
          <w:p w14:paraId="40AA67A0" w14:textId="77777777" w:rsidR="00380F6A" w:rsidRDefault="00380F6A" w:rsidP="002D5BF2">
            <w:pPr>
              <w:pStyle w:val="Pa1"/>
              <w:rPr>
                <w:rFonts w:ascii="Graphik Light" w:hAnsi="Graphik Light" w:cs="Graphik Light"/>
                <w:color w:val="000000"/>
                <w:sz w:val="20"/>
                <w:szCs w:val="20"/>
                <w:highlight w:val="green"/>
                <w:u w:val="single"/>
                <w:lang w:val="en-US"/>
              </w:rPr>
            </w:pPr>
            <w:r>
              <w:rPr>
                <w:rFonts w:ascii="Graphik Light" w:hAnsi="Graphik Light" w:cs="Graphik Light"/>
                <w:color w:val="000000"/>
                <w:sz w:val="20"/>
                <w:szCs w:val="20"/>
                <w:highlight w:val="green"/>
                <w:u w:val="single"/>
                <w:lang w:val="en-US"/>
              </w:rPr>
              <w:t>a) At the first annual general meeting after the adoption of these articles of association, three author members are elected, hereof two for two years and one for one year.</w:t>
            </w:r>
          </w:p>
          <w:p w14:paraId="4C260024" w14:textId="77777777" w:rsidR="007D65C7" w:rsidRDefault="00380F6A" w:rsidP="002D5BF2">
            <w:pPr>
              <w:pStyle w:val="Pa1"/>
              <w:rPr>
                <w:rFonts w:ascii="Graphik Light" w:hAnsi="Graphik Light" w:cs="Graphik Light"/>
                <w:color w:val="000000"/>
                <w:sz w:val="20"/>
                <w:szCs w:val="20"/>
                <w:highlight w:val="green"/>
                <w:u w:val="single"/>
                <w:lang w:val="en-US"/>
              </w:rPr>
            </w:pPr>
            <w:r>
              <w:rPr>
                <w:rFonts w:ascii="Graphik Light" w:hAnsi="Graphik Light" w:cs="Graphik Light"/>
                <w:color w:val="000000"/>
                <w:sz w:val="20"/>
                <w:szCs w:val="20"/>
                <w:highlight w:val="green"/>
                <w:u w:val="single"/>
                <w:lang w:val="en-US"/>
              </w:rPr>
              <w:t>b) At the second annual general meeting after the adoption of these articles of association, is elected one publisher member for one year and the second publisher member and one author member for two years</w:t>
            </w:r>
            <w:r w:rsidRPr="00380F6A">
              <w:rPr>
                <w:rFonts w:ascii="Graphik Light" w:hAnsi="Graphik Light" w:cs="Graphik Light"/>
                <w:color w:val="000000"/>
                <w:sz w:val="20"/>
                <w:szCs w:val="20"/>
                <w:highlight w:val="green"/>
                <w:u w:val="single"/>
                <w:lang w:val="en-US"/>
              </w:rPr>
              <w:t>.</w:t>
            </w:r>
            <w:r>
              <w:rPr>
                <w:rFonts w:ascii="Graphik Light" w:hAnsi="Graphik Light" w:cs="Graphik Light"/>
                <w:color w:val="000000"/>
                <w:sz w:val="20"/>
                <w:szCs w:val="20"/>
                <w:highlight w:val="green"/>
                <w:u w:val="single"/>
                <w:lang w:val="en-US"/>
              </w:rPr>
              <w:t xml:space="preserve"> </w:t>
            </w:r>
          </w:p>
          <w:p w14:paraId="08CEF945" w14:textId="31E8D451" w:rsidR="002D5BF2" w:rsidRDefault="00380F6A" w:rsidP="002D5BF2">
            <w:pPr>
              <w:pStyle w:val="Pa1"/>
              <w:rPr>
                <w:rFonts w:ascii="Graphik Light" w:hAnsi="Graphik Light" w:cs="Graphik Light"/>
                <w:color w:val="000000"/>
                <w:sz w:val="20"/>
                <w:szCs w:val="20"/>
                <w:lang w:val="en-US"/>
              </w:rPr>
            </w:pPr>
            <w:r>
              <w:rPr>
                <w:rFonts w:ascii="Graphik Light" w:hAnsi="Graphik Light" w:cs="Graphik Light"/>
                <w:color w:val="000000"/>
                <w:sz w:val="20"/>
                <w:szCs w:val="20"/>
                <w:highlight w:val="green"/>
                <w:u w:val="single"/>
                <w:lang w:val="en-US"/>
              </w:rPr>
              <w:t>An eve</w:t>
            </w:r>
            <w:r w:rsidR="002D5BF2" w:rsidRPr="00380F6A">
              <w:rPr>
                <w:rFonts w:ascii="Graphik Light" w:hAnsi="Graphik Light" w:cs="Graphik Light"/>
                <w:color w:val="000000"/>
                <w:sz w:val="20"/>
                <w:szCs w:val="20"/>
                <w:highlight w:val="green"/>
                <w:u w:val="single"/>
                <w:lang w:val="en-US"/>
              </w:rPr>
              <w:t>ntual tenth member of the board is elected for a three-year period</w:t>
            </w:r>
            <w:r w:rsidR="002D5BF2" w:rsidRPr="00380F6A">
              <w:rPr>
                <w:rFonts w:ascii="Graphik Light" w:hAnsi="Graphik Light" w:cs="Graphik Light"/>
                <w:color w:val="000000"/>
                <w:sz w:val="20"/>
                <w:szCs w:val="20"/>
                <w:highlight w:val="green"/>
                <w:lang w:val="en-US"/>
              </w:rPr>
              <w:t xml:space="preserve">. </w:t>
            </w:r>
            <w:r w:rsidRPr="00380F6A">
              <w:rPr>
                <w:rFonts w:ascii="Graphik Light" w:hAnsi="Graphik Light" w:cs="Graphik Light"/>
                <w:color w:val="000000"/>
                <w:sz w:val="20"/>
                <w:szCs w:val="20"/>
                <w:highlight w:val="green"/>
                <w:lang w:val="en-US"/>
              </w:rPr>
              <w:t>For all members applies that r</w:t>
            </w:r>
            <w:r w:rsidR="002D5BF2" w:rsidRPr="00DF0D60">
              <w:rPr>
                <w:rFonts w:ascii="Graphik Light" w:hAnsi="Graphik Light" w:cs="Graphik Light"/>
                <w:color w:val="000000"/>
                <w:sz w:val="20"/>
                <w:szCs w:val="20"/>
                <w:lang w:val="en-US"/>
              </w:rPr>
              <w:t xml:space="preserve">e-election may take place. </w:t>
            </w:r>
          </w:p>
          <w:p w14:paraId="12CEB26E" w14:textId="77777777" w:rsidR="00BE667E" w:rsidRPr="00DC3FF6" w:rsidRDefault="00BE667E" w:rsidP="00DC3FF6">
            <w:pPr>
              <w:rPr>
                <w:rFonts w:cs="Arial"/>
                <w:color w:val="222222"/>
                <w:sz w:val="20"/>
                <w:szCs w:val="20"/>
                <w:highlight w:val="yellow"/>
                <w:u w:val="single"/>
                <w:lang w:val="en-GB"/>
              </w:rPr>
            </w:pPr>
          </w:p>
        </w:tc>
      </w:tr>
      <w:tr w:rsidR="00DF0D60" w:rsidRPr="0074298B" w14:paraId="60411C52" w14:textId="77777777" w:rsidTr="00DF0D60">
        <w:tc>
          <w:tcPr>
            <w:tcW w:w="4814" w:type="dxa"/>
          </w:tcPr>
          <w:p w14:paraId="4C387705" w14:textId="77777777" w:rsidR="002D5BF2" w:rsidRDefault="002D5BF2" w:rsidP="002D5BF2">
            <w:pPr>
              <w:pStyle w:val="Pa1"/>
              <w:rPr>
                <w:rFonts w:ascii="Graphik Light" w:hAnsi="Graphik Light" w:cs="Graphik Light"/>
                <w:color w:val="000000"/>
                <w:sz w:val="20"/>
                <w:szCs w:val="20"/>
                <w:lang w:val="en-US"/>
              </w:rPr>
            </w:pPr>
            <w:r w:rsidRPr="00380F6A">
              <w:rPr>
                <w:rFonts w:ascii="Graphik Bold" w:hAnsi="Graphik Bold" w:cs="Graphik Bold"/>
                <w:b/>
                <w:bCs/>
                <w:strike/>
                <w:color w:val="000000"/>
                <w:sz w:val="20"/>
                <w:szCs w:val="20"/>
                <w:highlight w:val="yellow"/>
                <w:lang w:val="en-US"/>
              </w:rPr>
              <w:t>(6)</w:t>
            </w:r>
            <w:r w:rsidRPr="00DF0D60">
              <w:rPr>
                <w:rFonts w:ascii="Graphik Bold" w:hAnsi="Graphik Bold" w:cs="Graphik Bold"/>
                <w:b/>
                <w:bCs/>
                <w:color w:val="000000"/>
                <w:sz w:val="20"/>
                <w:szCs w:val="20"/>
                <w:lang w:val="en-US"/>
              </w:rPr>
              <w:t xml:space="preserve"> </w:t>
            </w:r>
            <w:r w:rsidRPr="00DF0D60">
              <w:rPr>
                <w:rFonts w:ascii="Graphik Light" w:hAnsi="Graphik Light" w:cs="Graphik Light"/>
                <w:color w:val="000000"/>
                <w:sz w:val="20"/>
                <w:szCs w:val="20"/>
                <w:lang w:val="en-US"/>
              </w:rPr>
              <w:t>For the board members elected by the general meeting, a total of three alternates are also elected together with the elections for the board, namely an alternate for the publisher mem</w:t>
            </w:r>
            <w:r w:rsidRPr="00DF0D60">
              <w:rPr>
                <w:rFonts w:ascii="Graphik Light" w:hAnsi="Graphik Light" w:cs="Graphik Light"/>
                <w:color w:val="000000"/>
                <w:sz w:val="20"/>
                <w:szCs w:val="20"/>
                <w:lang w:val="en-US"/>
              </w:rPr>
              <w:softHyphen/>
              <w:t xml:space="preserve">bers and a first and second alternate for the author members. </w:t>
            </w:r>
          </w:p>
          <w:p w14:paraId="2D3ACC6A" w14:textId="77777777" w:rsidR="002D5BF2" w:rsidRPr="00960EA9" w:rsidRDefault="002D5BF2" w:rsidP="002D5BF2">
            <w:pPr>
              <w:rPr>
                <w:lang w:val="en-US"/>
              </w:rPr>
            </w:pPr>
          </w:p>
          <w:p w14:paraId="20D1D625" w14:textId="43C0D0EE" w:rsidR="00DF0D60" w:rsidRDefault="002D5BF2" w:rsidP="002D5BF2">
            <w:pPr>
              <w:rPr>
                <w:rFonts w:cs="Arial"/>
                <w:b/>
                <w:color w:val="222222"/>
                <w:sz w:val="20"/>
                <w:szCs w:val="20"/>
                <w:lang w:val="en-GB"/>
              </w:rPr>
            </w:pPr>
            <w:r w:rsidRPr="00380F6A">
              <w:rPr>
                <w:rFonts w:ascii="Graphik Bold" w:hAnsi="Graphik Bold" w:cs="Graphik Bold"/>
                <w:b/>
                <w:bCs/>
                <w:strike/>
                <w:color w:val="000000"/>
                <w:sz w:val="20"/>
                <w:szCs w:val="20"/>
                <w:highlight w:val="yellow"/>
                <w:lang w:val="en-US"/>
              </w:rPr>
              <w:t>(7)</w:t>
            </w:r>
            <w:r w:rsidRPr="00DF0D60">
              <w:rPr>
                <w:rFonts w:ascii="Graphik Bold" w:hAnsi="Graphik Bold" w:cs="Graphik Bold"/>
                <w:b/>
                <w:bCs/>
                <w:color w:val="000000"/>
                <w:sz w:val="20"/>
                <w:szCs w:val="20"/>
                <w:lang w:val="en-US"/>
              </w:rPr>
              <w:t xml:space="preserve"> </w:t>
            </w:r>
            <w:r w:rsidRPr="00DF0D60">
              <w:rPr>
                <w:rFonts w:ascii="Graphik Light" w:hAnsi="Graphik Light" w:cs="Graphik Light"/>
                <w:color w:val="000000"/>
                <w:sz w:val="20"/>
                <w:szCs w:val="20"/>
                <w:lang w:val="en-US"/>
              </w:rPr>
              <w:t xml:space="preserve">The board members appointed by the </w:t>
            </w:r>
            <w:proofErr w:type="spellStart"/>
            <w:r w:rsidRPr="00DF0D60">
              <w:rPr>
                <w:rFonts w:ascii="Graphik Light" w:hAnsi="Graphik Light" w:cs="Graphik Light"/>
                <w:color w:val="000000"/>
                <w:sz w:val="20"/>
                <w:szCs w:val="20"/>
                <w:lang w:val="en-US"/>
              </w:rPr>
              <w:t>Organisations</w:t>
            </w:r>
            <w:proofErr w:type="spellEnd"/>
            <w:r w:rsidRPr="00DF0D60">
              <w:rPr>
                <w:rFonts w:ascii="Graphik Light" w:hAnsi="Graphik Light" w:cs="Graphik Light"/>
                <w:color w:val="000000"/>
                <w:sz w:val="20"/>
                <w:szCs w:val="20"/>
                <w:lang w:val="en-US"/>
              </w:rPr>
              <w:t xml:space="preserve"> remain board members </w:t>
            </w:r>
            <w:proofErr w:type="gramStart"/>
            <w:r w:rsidRPr="00DF0D60">
              <w:rPr>
                <w:rFonts w:ascii="Graphik Light" w:hAnsi="Graphik Light" w:cs="Graphik Light"/>
                <w:color w:val="000000"/>
                <w:sz w:val="20"/>
                <w:szCs w:val="20"/>
                <w:lang w:val="en-US"/>
              </w:rPr>
              <w:t>as long as</w:t>
            </w:r>
            <w:proofErr w:type="gramEnd"/>
            <w:r w:rsidRPr="00DF0D60">
              <w:rPr>
                <w:rFonts w:ascii="Graphik Light" w:hAnsi="Graphik Light" w:cs="Graphik Light"/>
                <w:color w:val="000000"/>
                <w:sz w:val="20"/>
                <w:szCs w:val="20"/>
                <w:lang w:val="en-US"/>
              </w:rPr>
              <w:t xml:space="preserve"> they</w:t>
            </w:r>
            <w:r>
              <w:rPr>
                <w:rFonts w:ascii="Graphik Light" w:hAnsi="Graphik Light" w:cs="Graphik Light"/>
                <w:color w:val="000000"/>
                <w:sz w:val="20"/>
                <w:szCs w:val="20"/>
                <w:lang w:val="en-US"/>
              </w:rPr>
              <w:t xml:space="preserve"> </w:t>
            </w:r>
            <w:r w:rsidRPr="00DF0D60">
              <w:rPr>
                <w:rFonts w:cs="Graphik Light"/>
                <w:color w:val="000000"/>
                <w:sz w:val="20"/>
                <w:szCs w:val="20"/>
                <w:lang w:val="en-US"/>
              </w:rPr>
              <w:t>are chair</w:t>
            </w:r>
            <w:r w:rsidRPr="00380F6A">
              <w:rPr>
                <w:rFonts w:cs="Graphik Light"/>
                <w:strike/>
                <w:color w:val="000000"/>
                <w:sz w:val="20"/>
                <w:szCs w:val="20"/>
                <w:highlight w:val="yellow"/>
                <w:lang w:val="en-US"/>
              </w:rPr>
              <w:t>men</w:t>
            </w:r>
            <w:r w:rsidRPr="00DF0D60">
              <w:rPr>
                <w:rFonts w:cs="Graphik Light"/>
                <w:color w:val="000000"/>
                <w:sz w:val="20"/>
                <w:szCs w:val="20"/>
                <w:lang w:val="en-US"/>
              </w:rPr>
              <w:t xml:space="preserve"> of their respective associations and on resignation as chairmen, they are replaced by the respective association’s new chair</w:t>
            </w:r>
            <w:r w:rsidRPr="00380F6A">
              <w:rPr>
                <w:rFonts w:cs="Graphik Light"/>
                <w:strike/>
                <w:color w:val="000000"/>
                <w:sz w:val="20"/>
                <w:szCs w:val="20"/>
                <w:highlight w:val="yellow"/>
                <w:lang w:val="en-US"/>
              </w:rPr>
              <w:t>man</w:t>
            </w:r>
            <w:r w:rsidRPr="00DF0D60">
              <w:rPr>
                <w:rFonts w:cs="Graphik Light"/>
                <w:color w:val="000000"/>
                <w:sz w:val="20"/>
                <w:szCs w:val="20"/>
                <w:lang w:val="en-US"/>
              </w:rPr>
              <w:t>.</w:t>
            </w:r>
          </w:p>
        </w:tc>
        <w:tc>
          <w:tcPr>
            <w:tcW w:w="4814" w:type="dxa"/>
          </w:tcPr>
          <w:p w14:paraId="0A8D4B1C" w14:textId="3616D627" w:rsidR="002D5BF2" w:rsidRDefault="002D5BF2" w:rsidP="002D5BF2">
            <w:pPr>
              <w:pStyle w:val="Pa1"/>
              <w:rPr>
                <w:rFonts w:ascii="Graphik Light" w:hAnsi="Graphik Light" w:cs="Graphik Light"/>
                <w:color w:val="000000"/>
                <w:sz w:val="20"/>
                <w:szCs w:val="20"/>
                <w:lang w:val="en-US"/>
              </w:rPr>
            </w:pPr>
            <w:r w:rsidRPr="00380F6A">
              <w:rPr>
                <w:rFonts w:ascii="Graphik Bold" w:hAnsi="Graphik Bold" w:cs="Graphik Bold"/>
                <w:b/>
                <w:bCs/>
                <w:color w:val="000000"/>
                <w:sz w:val="20"/>
                <w:szCs w:val="20"/>
                <w:highlight w:val="green"/>
                <w:u w:val="single"/>
                <w:lang w:val="en-US"/>
              </w:rPr>
              <w:t>(</w:t>
            </w:r>
            <w:r w:rsidR="00380F6A">
              <w:rPr>
                <w:rFonts w:ascii="Graphik Bold" w:hAnsi="Graphik Bold" w:cs="Graphik Bold"/>
                <w:b/>
                <w:bCs/>
                <w:color w:val="000000"/>
                <w:sz w:val="20"/>
                <w:szCs w:val="20"/>
                <w:highlight w:val="green"/>
                <w:u w:val="single"/>
                <w:lang w:val="en-US"/>
              </w:rPr>
              <w:t>7</w:t>
            </w:r>
            <w:r w:rsidRPr="00380F6A">
              <w:rPr>
                <w:rFonts w:ascii="Graphik Bold" w:hAnsi="Graphik Bold" w:cs="Graphik Bold"/>
                <w:b/>
                <w:bCs/>
                <w:color w:val="000000"/>
                <w:sz w:val="20"/>
                <w:szCs w:val="20"/>
                <w:highlight w:val="green"/>
                <w:u w:val="single"/>
                <w:lang w:val="en-US"/>
              </w:rPr>
              <w:t>)</w:t>
            </w:r>
            <w:r w:rsidRPr="00DF0D60">
              <w:rPr>
                <w:rFonts w:ascii="Graphik Bold" w:hAnsi="Graphik Bold" w:cs="Graphik Bold"/>
                <w:b/>
                <w:bCs/>
                <w:color w:val="000000"/>
                <w:sz w:val="20"/>
                <w:szCs w:val="20"/>
                <w:lang w:val="en-US"/>
              </w:rPr>
              <w:t xml:space="preserve"> </w:t>
            </w:r>
            <w:r w:rsidRPr="00DF0D60">
              <w:rPr>
                <w:rFonts w:ascii="Graphik Light" w:hAnsi="Graphik Light" w:cs="Graphik Light"/>
                <w:color w:val="000000"/>
                <w:sz w:val="20"/>
                <w:szCs w:val="20"/>
                <w:lang w:val="en-US"/>
              </w:rPr>
              <w:t xml:space="preserve">For the </w:t>
            </w:r>
            <w:r w:rsidRPr="00380F6A">
              <w:rPr>
                <w:rFonts w:ascii="Graphik Light" w:hAnsi="Graphik Light" w:cs="Graphik Light"/>
                <w:color w:val="000000"/>
                <w:sz w:val="20"/>
                <w:szCs w:val="20"/>
                <w:highlight w:val="green"/>
                <w:u w:val="single"/>
                <w:lang w:val="en-US"/>
              </w:rPr>
              <w:t>five</w:t>
            </w:r>
            <w:r w:rsidRPr="00380F6A">
              <w:rPr>
                <w:rFonts w:ascii="Graphik Light" w:hAnsi="Graphik Light" w:cs="Graphik Light"/>
                <w:color w:val="000000"/>
                <w:sz w:val="20"/>
                <w:szCs w:val="20"/>
                <w:highlight w:val="green"/>
                <w:lang w:val="en-US"/>
              </w:rPr>
              <w:t xml:space="preserve"> </w:t>
            </w:r>
            <w:r w:rsidRPr="00380F6A">
              <w:rPr>
                <w:rFonts w:ascii="Graphik Light" w:hAnsi="Graphik Light" w:cs="Graphik Light"/>
                <w:color w:val="000000"/>
                <w:sz w:val="20"/>
                <w:szCs w:val="20"/>
                <w:highlight w:val="green"/>
                <w:u w:val="single"/>
                <w:lang w:val="en-US"/>
              </w:rPr>
              <w:t>publisher and author</w:t>
            </w:r>
            <w:r w:rsidRPr="00DF0D60">
              <w:rPr>
                <w:rFonts w:ascii="Graphik Light" w:hAnsi="Graphik Light" w:cs="Graphik Light"/>
                <w:color w:val="000000"/>
                <w:sz w:val="20"/>
                <w:szCs w:val="20"/>
                <w:lang w:val="en-US"/>
              </w:rPr>
              <w:t xml:space="preserve"> board members elected by the general meeting, a total of three alternates are also elected together with the elections for the board, namely an alternate for the publisher mem</w:t>
            </w:r>
            <w:r w:rsidRPr="00DF0D60">
              <w:rPr>
                <w:rFonts w:ascii="Graphik Light" w:hAnsi="Graphik Light" w:cs="Graphik Light"/>
                <w:color w:val="000000"/>
                <w:sz w:val="20"/>
                <w:szCs w:val="20"/>
                <w:lang w:val="en-US"/>
              </w:rPr>
              <w:softHyphen/>
              <w:t xml:space="preserve">bers and a first and second alternate for the author members. </w:t>
            </w:r>
          </w:p>
          <w:p w14:paraId="698725D8" w14:textId="77777777" w:rsidR="002D5BF2" w:rsidRPr="00960EA9" w:rsidRDefault="002D5BF2" w:rsidP="002D5BF2">
            <w:pPr>
              <w:rPr>
                <w:lang w:val="en-US"/>
              </w:rPr>
            </w:pPr>
          </w:p>
          <w:p w14:paraId="1798E976" w14:textId="334F8B08" w:rsidR="00DF0D60" w:rsidRDefault="002D5BF2" w:rsidP="002D5BF2">
            <w:pPr>
              <w:rPr>
                <w:rFonts w:cs="Arial"/>
                <w:b/>
                <w:color w:val="222222"/>
                <w:sz w:val="20"/>
                <w:szCs w:val="20"/>
                <w:lang w:val="en-GB"/>
              </w:rPr>
            </w:pPr>
            <w:r w:rsidRPr="00380F6A">
              <w:rPr>
                <w:rFonts w:ascii="Graphik Bold" w:hAnsi="Graphik Bold" w:cs="Graphik Bold"/>
                <w:b/>
                <w:bCs/>
                <w:color w:val="000000"/>
                <w:sz w:val="20"/>
                <w:szCs w:val="20"/>
                <w:highlight w:val="green"/>
                <w:u w:val="single"/>
                <w:lang w:val="en-US"/>
              </w:rPr>
              <w:t>(</w:t>
            </w:r>
            <w:r w:rsidR="00380F6A">
              <w:rPr>
                <w:rFonts w:ascii="Graphik Bold" w:hAnsi="Graphik Bold" w:cs="Graphik Bold"/>
                <w:b/>
                <w:bCs/>
                <w:color w:val="000000"/>
                <w:sz w:val="20"/>
                <w:szCs w:val="20"/>
                <w:highlight w:val="green"/>
                <w:u w:val="single"/>
                <w:lang w:val="en-US"/>
              </w:rPr>
              <w:t>8</w:t>
            </w:r>
            <w:r w:rsidRPr="00380F6A">
              <w:rPr>
                <w:rFonts w:ascii="Graphik Bold" w:hAnsi="Graphik Bold" w:cs="Graphik Bold"/>
                <w:b/>
                <w:bCs/>
                <w:color w:val="000000"/>
                <w:sz w:val="20"/>
                <w:szCs w:val="20"/>
                <w:highlight w:val="green"/>
                <w:u w:val="single"/>
                <w:lang w:val="en-US"/>
              </w:rPr>
              <w:t>)</w:t>
            </w:r>
            <w:r w:rsidRPr="00DF0D60">
              <w:rPr>
                <w:rFonts w:ascii="Graphik Bold" w:hAnsi="Graphik Bold" w:cs="Graphik Bold"/>
                <w:b/>
                <w:bCs/>
                <w:color w:val="000000"/>
                <w:sz w:val="20"/>
                <w:szCs w:val="20"/>
                <w:lang w:val="en-US"/>
              </w:rPr>
              <w:t xml:space="preserve"> </w:t>
            </w:r>
            <w:r w:rsidRPr="00DF0D60">
              <w:rPr>
                <w:rFonts w:ascii="Graphik Light" w:hAnsi="Graphik Light" w:cs="Graphik Light"/>
                <w:color w:val="000000"/>
                <w:sz w:val="20"/>
                <w:szCs w:val="20"/>
                <w:lang w:val="en-US"/>
              </w:rPr>
              <w:t xml:space="preserve">The board members appointed by the </w:t>
            </w:r>
            <w:proofErr w:type="spellStart"/>
            <w:r w:rsidRPr="00DF0D60">
              <w:rPr>
                <w:rFonts w:ascii="Graphik Light" w:hAnsi="Graphik Light" w:cs="Graphik Light"/>
                <w:color w:val="000000"/>
                <w:sz w:val="20"/>
                <w:szCs w:val="20"/>
                <w:lang w:val="en-US"/>
              </w:rPr>
              <w:t>Organisations</w:t>
            </w:r>
            <w:proofErr w:type="spellEnd"/>
            <w:r w:rsidRPr="00DF0D60">
              <w:rPr>
                <w:rFonts w:ascii="Graphik Light" w:hAnsi="Graphik Light" w:cs="Graphik Light"/>
                <w:color w:val="000000"/>
                <w:sz w:val="20"/>
                <w:szCs w:val="20"/>
                <w:lang w:val="en-US"/>
              </w:rPr>
              <w:t xml:space="preserve"> remain board members </w:t>
            </w:r>
            <w:proofErr w:type="gramStart"/>
            <w:r w:rsidRPr="00DF0D60">
              <w:rPr>
                <w:rFonts w:ascii="Graphik Light" w:hAnsi="Graphik Light" w:cs="Graphik Light"/>
                <w:color w:val="000000"/>
                <w:sz w:val="20"/>
                <w:szCs w:val="20"/>
                <w:lang w:val="en-US"/>
              </w:rPr>
              <w:t>as long as</w:t>
            </w:r>
            <w:proofErr w:type="gramEnd"/>
            <w:r w:rsidRPr="00DF0D60">
              <w:rPr>
                <w:rFonts w:ascii="Graphik Light" w:hAnsi="Graphik Light" w:cs="Graphik Light"/>
                <w:color w:val="000000"/>
                <w:sz w:val="20"/>
                <w:szCs w:val="20"/>
                <w:lang w:val="en-US"/>
              </w:rPr>
              <w:t xml:space="preserve"> they</w:t>
            </w:r>
            <w:r>
              <w:rPr>
                <w:rFonts w:ascii="Graphik Light" w:hAnsi="Graphik Light" w:cs="Graphik Light"/>
                <w:color w:val="000000"/>
                <w:sz w:val="20"/>
                <w:szCs w:val="20"/>
                <w:lang w:val="en-US"/>
              </w:rPr>
              <w:t xml:space="preserve"> </w:t>
            </w:r>
            <w:r w:rsidRPr="00DF0D60">
              <w:rPr>
                <w:rFonts w:cs="Graphik Light"/>
                <w:color w:val="000000"/>
                <w:sz w:val="20"/>
                <w:szCs w:val="20"/>
                <w:lang w:val="en-US"/>
              </w:rPr>
              <w:t>are chair</w:t>
            </w:r>
            <w:r w:rsidR="00380F6A" w:rsidRPr="00380F6A">
              <w:rPr>
                <w:rFonts w:cs="Graphik Light"/>
                <w:color w:val="000000"/>
                <w:sz w:val="20"/>
                <w:szCs w:val="20"/>
                <w:highlight w:val="green"/>
                <w:u w:val="single"/>
                <w:lang w:val="en-US"/>
              </w:rPr>
              <w:t>persons</w:t>
            </w:r>
            <w:r w:rsidRPr="00DF0D60">
              <w:rPr>
                <w:rFonts w:cs="Graphik Light"/>
                <w:color w:val="000000"/>
                <w:sz w:val="20"/>
                <w:szCs w:val="20"/>
                <w:lang w:val="en-US"/>
              </w:rPr>
              <w:t xml:space="preserve"> of their respective associations and on resignation as chairmen, they are replaced by the respective association’s new chair</w:t>
            </w:r>
            <w:r w:rsidR="00734CD7" w:rsidRPr="00380F6A">
              <w:rPr>
                <w:rFonts w:cs="Graphik Light"/>
                <w:color w:val="000000"/>
                <w:sz w:val="20"/>
                <w:szCs w:val="20"/>
                <w:highlight w:val="green"/>
                <w:u w:val="single"/>
                <w:lang w:val="en-US"/>
              </w:rPr>
              <w:t>person</w:t>
            </w:r>
            <w:r w:rsidRPr="00DF0D60">
              <w:rPr>
                <w:rFonts w:cs="Graphik Light"/>
                <w:color w:val="000000"/>
                <w:sz w:val="20"/>
                <w:szCs w:val="20"/>
                <w:lang w:val="en-US"/>
              </w:rPr>
              <w:t>.</w:t>
            </w:r>
          </w:p>
        </w:tc>
      </w:tr>
      <w:tr w:rsidR="00DF0D60" w:rsidRPr="0061563D" w14:paraId="409D8F47" w14:textId="77777777" w:rsidTr="00DF0D60">
        <w:tc>
          <w:tcPr>
            <w:tcW w:w="4814" w:type="dxa"/>
          </w:tcPr>
          <w:p w14:paraId="3CE8686E" w14:textId="77777777" w:rsidR="00DF0D60" w:rsidRPr="00DF0D60" w:rsidRDefault="00DF0D60" w:rsidP="00DF0D60">
            <w:pPr>
              <w:pStyle w:val="Pa2"/>
              <w:rPr>
                <w:rFonts w:cs="Publico Headline Bold"/>
                <w:color w:val="000000"/>
                <w:sz w:val="30"/>
                <w:szCs w:val="30"/>
                <w:lang w:val="en-US"/>
              </w:rPr>
            </w:pPr>
            <w:r w:rsidRPr="00DF0D60">
              <w:rPr>
                <w:rFonts w:cs="Publico Headline Bold"/>
                <w:b/>
                <w:bCs/>
                <w:color w:val="000000"/>
                <w:sz w:val="30"/>
                <w:szCs w:val="30"/>
                <w:lang w:val="en-US"/>
              </w:rPr>
              <w:t xml:space="preserve">§ 8 </w:t>
            </w:r>
          </w:p>
          <w:p w14:paraId="3AFB1A5B" w14:textId="096B3B26" w:rsidR="00DF0D60" w:rsidRDefault="00DF0D60" w:rsidP="00DF0D60">
            <w:pPr>
              <w:rPr>
                <w:rFonts w:cs="Arial"/>
                <w:b/>
                <w:color w:val="222222"/>
                <w:sz w:val="20"/>
                <w:szCs w:val="20"/>
                <w:lang w:val="en-GB"/>
              </w:rPr>
            </w:pPr>
            <w:r w:rsidRPr="00DF0D60">
              <w:rPr>
                <w:rFonts w:ascii="Graphik Light" w:hAnsi="Graphik Light" w:cs="Graphik Light"/>
                <w:color w:val="000000"/>
                <w:sz w:val="20"/>
                <w:szCs w:val="20"/>
                <w:lang w:val="en-US"/>
              </w:rPr>
              <w:t>The board appoints a panel of chairs consisting of one chair</w:t>
            </w:r>
            <w:r w:rsidRPr="00734CD7">
              <w:rPr>
                <w:rFonts w:ascii="Graphik Light" w:hAnsi="Graphik Light" w:cs="Graphik Light"/>
                <w:strike/>
                <w:color w:val="000000"/>
                <w:sz w:val="20"/>
                <w:szCs w:val="20"/>
                <w:highlight w:val="yellow"/>
                <w:lang w:val="en-US"/>
              </w:rPr>
              <w:t>man</w:t>
            </w:r>
            <w:r w:rsidRPr="00DF0D60">
              <w:rPr>
                <w:rFonts w:ascii="Graphik Light" w:hAnsi="Graphik Light" w:cs="Graphik Light"/>
                <w:color w:val="000000"/>
                <w:sz w:val="20"/>
                <w:szCs w:val="20"/>
                <w:lang w:val="en-US"/>
              </w:rPr>
              <w:t xml:space="preserve"> and two vice chair</w:t>
            </w:r>
            <w:r w:rsidRPr="00734CD7">
              <w:rPr>
                <w:rFonts w:ascii="Graphik Light" w:hAnsi="Graphik Light" w:cs="Graphik Light"/>
                <w:strike/>
                <w:color w:val="000000"/>
                <w:sz w:val="20"/>
                <w:szCs w:val="20"/>
                <w:highlight w:val="yellow"/>
                <w:lang w:val="en-US"/>
              </w:rPr>
              <w:t>men</w:t>
            </w:r>
            <w:r w:rsidRPr="00DF0D60">
              <w:rPr>
                <w:rFonts w:ascii="Graphik Light" w:hAnsi="Graphik Light" w:cs="Graphik Light"/>
                <w:color w:val="000000"/>
                <w:sz w:val="20"/>
                <w:szCs w:val="20"/>
                <w:lang w:val="en-US"/>
              </w:rPr>
              <w:t xml:space="preserve"> for periods of two years at a time. </w:t>
            </w:r>
            <w:r w:rsidRPr="00B67F96">
              <w:rPr>
                <w:rFonts w:ascii="Graphik Light" w:hAnsi="Graphik Light" w:cs="Graphik Light"/>
                <w:color w:val="000000"/>
                <w:sz w:val="20"/>
                <w:szCs w:val="20"/>
                <w:lang w:val="en-US"/>
              </w:rPr>
              <w:t>Two members of the panel of chairs must be author members, and one member must be a publisher member. The same person cannot be chair</w:t>
            </w:r>
            <w:r w:rsidRPr="00734CD7">
              <w:rPr>
                <w:rFonts w:ascii="Graphik Light" w:hAnsi="Graphik Light" w:cs="Graphik Light"/>
                <w:strike/>
                <w:color w:val="000000"/>
                <w:sz w:val="20"/>
                <w:szCs w:val="20"/>
                <w:highlight w:val="yellow"/>
                <w:lang w:val="en-US"/>
              </w:rPr>
              <w:t>man</w:t>
            </w:r>
            <w:r w:rsidRPr="00B67F96">
              <w:rPr>
                <w:rFonts w:ascii="Graphik Light" w:hAnsi="Graphik Light" w:cs="Graphik Light"/>
                <w:color w:val="000000"/>
                <w:sz w:val="20"/>
                <w:szCs w:val="20"/>
                <w:lang w:val="en-US"/>
              </w:rPr>
              <w:t xml:space="preserve"> for any consecutive period of more than six years. Two years after the expiry of a </w:t>
            </w:r>
            <w:r w:rsidR="00734CD7" w:rsidRPr="00B67F96">
              <w:rPr>
                <w:rFonts w:ascii="Graphik Light" w:hAnsi="Graphik Light" w:cs="Graphik Light"/>
                <w:color w:val="000000"/>
                <w:sz w:val="20"/>
                <w:szCs w:val="20"/>
                <w:lang w:val="en-US"/>
              </w:rPr>
              <w:t>chair</w:t>
            </w:r>
            <w:r w:rsidR="00734CD7" w:rsidRPr="00734CD7">
              <w:rPr>
                <w:rFonts w:ascii="Graphik Light" w:hAnsi="Graphik Light" w:cs="Graphik Light"/>
                <w:strike/>
                <w:color w:val="000000"/>
                <w:sz w:val="20"/>
                <w:szCs w:val="20"/>
                <w:highlight w:val="yellow"/>
                <w:lang w:val="en-US"/>
              </w:rPr>
              <w:t>man</w:t>
            </w:r>
            <w:r w:rsidR="00734CD7" w:rsidRPr="00B67F96">
              <w:rPr>
                <w:rFonts w:ascii="Graphik Light" w:hAnsi="Graphik Light" w:cs="Graphik Light"/>
                <w:color w:val="000000"/>
                <w:sz w:val="20"/>
                <w:szCs w:val="20"/>
                <w:lang w:val="en-US"/>
              </w:rPr>
              <w:t xml:space="preserve"> </w:t>
            </w:r>
            <w:r w:rsidRPr="00B67F96">
              <w:rPr>
                <w:rFonts w:ascii="Graphik Light" w:hAnsi="Graphik Light" w:cs="Graphik Light"/>
                <w:color w:val="000000"/>
                <w:sz w:val="20"/>
                <w:szCs w:val="20"/>
                <w:lang w:val="en-US"/>
              </w:rPr>
              <w:t>period, the person in question may be re-elected as chair</w:t>
            </w:r>
            <w:r w:rsidRPr="00734CD7">
              <w:rPr>
                <w:rFonts w:ascii="Graphik Light" w:hAnsi="Graphik Light" w:cs="Graphik Light"/>
                <w:strike/>
                <w:color w:val="000000"/>
                <w:sz w:val="20"/>
                <w:szCs w:val="20"/>
                <w:highlight w:val="yellow"/>
                <w:lang w:val="en-US"/>
              </w:rPr>
              <w:t>man</w:t>
            </w:r>
            <w:r w:rsidRPr="00B67F96">
              <w:rPr>
                <w:rFonts w:ascii="Graphik Light" w:hAnsi="Graphik Light" w:cs="Graphik Light"/>
                <w:color w:val="000000"/>
                <w:sz w:val="20"/>
                <w:szCs w:val="20"/>
                <w:lang w:val="en-US"/>
              </w:rPr>
              <w:t>.</w:t>
            </w:r>
          </w:p>
        </w:tc>
        <w:tc>
          <w:tcPr>
            <w:tcW w:w="4814" w:type="dxa"/>
          </w:tcPr>
          <w:p w14:paraId="4E2ED918" w14:textId="77777777" w:rsidR="00DF0D60" w:rsidRPr="00DF0D60" w:rsidRDefault="00DF0D60" w:rsidP="00DF0D60">
            <w:pPr>
              <w:pStyle w:val="Pa2"/>
              <w:rPr>
                <w:rFonts w:cs="Publico Headline Bold"/>
                <w:color w:val="000000"/>
                <w:sz w:val="30"/>
                <w:szCs w:val="30"/>
                <w:lang w:val="en-US"/>
              </w:rPr>
            </w:pPr>
            <w:r w:rsidRPr="00DF0D60">
              <w:rPr>
                <w:rFonts w:cs="Publico Headline Bold"/>
                <w:b/>
                <w:bCs/>
                <w:color w:val="000000"/>
                <w:sz w:val="30"/>
                <w:szCs w:val="30"/>
                <w:lang w:val="en-US"/>
              </w:rPr>
              <w:t xml:space="preserve">§ 8 </w:t>
            </w:r>
          </w:p>
          <w:p w14:paraId="764B44DB" w14:textId="415E494E" w:rsidR="00DF0D60" w:rsidRPr="00B67F96" w:rsidRDefault="00DF0D60" w:rsidP="00DF0D60">
            <w:pPr>
              <w:rPr>
                <w:rFonts w:cs="Arial"/>
                <w:b/>
                <w:color w:val="222222"/>
                <w:sz w:val="20"/>
                <w:szCs w:val="20"/>
                <w:lang w:val="en-US"/>
              </w:rPr>
            </w:pPr>
            <w:r w:rsidRPr="00DF0D60">
              <w:rPr>
                <w:rFonts w:ascii="Graphik Light" w:hAnsi="Graphik Light" w:cs="Graphik Light"/>
                <w:color w:val="000000"/>
                <w:sz w:val="20"/>
                <w:szCs w:val="20"/>
                <w:lang w:val="en-US"/>
              </w:rPr>
              <w:t xml:space="preserve">The board appoints a panel of chairs consisting of one </w:t>
            </w:r>
            <w:r w:rsidR="00734CD7" w:rsidRPr="00DF0D60">
              <w:rPr>
                <w:rFonts w:cs="Graphik Light"/>
                <w:color w:val="000000"/>
                <w:sz w:val="20"/>
                <w:szCs w:val="20"/>
                <w:lang w:val="en-US"/>
              </w:rPr>
              <w:t>chair</w:t>
            </w:r>
            <w:r w:rsidR="00734CD7" w:rsidRPr="00380F6A">
              <w:rPr>
                <w:rFonts w:cs="Graphik Light"/>
                <w:color w:val="000000"/>
                <w:sz w:val="20"/>
                <w:szCs w:val="20"/>
                <w:highlight w:val="green"/>
                <w:u w:val="single"/>
                <w:lang w:val="en-US"/>
              </w:rPr>
              <w:t>person</w:t>
            </w:r>
            <w:r w:rsidR="00734CD7" w:rsidRPr="00DF0D60">
              <w:rPr>
                <w:rFonts w:ascii="Graphik Light" w:hAnsi="Graphik Light" w:cs="Graphik Light"/>
                <w:color w:val="000000"/>
                <w:sz w:val="20"/>
                <w:szCs w:val="20"/>
                <w:lang w:val="en-US"/>
              </w:rPr>
              <w:t xml:space="preserve"> </w:t>
            </w:r>
            <w:r w:rsidRPr="00DF0D60">
              <w:rPr>
                <w:rFonts w:ascii="Graphik Light" w:hAnsi="Graphik Light" w:cs="Graphik Light"/>
                <w:color w:val="000000"/>
                <w:sz w:val="20"/>
                <w:szCs w:val="20"/>
                <w:lang w:val="en-US"/>
              </w:rPr>
              <w:t xml:space="preserve">and two vice </w:t>
            </w:r>
            <w:r w:rsidR="00734CD7" w:rsidRPr="00DF0D60">
              <w:rPr>
                <w:rFonts w:cs="Graphik Light"/>
                <w:color w:val="000000"/>
                <w:sz w:val="20"/>
                <w:szCs w:val="20"/>
                <w:lang w:val="en-US"/>
              </w:rPr>
              <w:t>chair</w:t>
            </w:r>
            <w:r w:rsidR="00734CD7" w:rsidRPr="00380F6A">
              <w:rPr>
                <w:rFonts w:cs="Graphik Light"/>
                <w:color w:val="000000"/>
                <w:sz w:val="20"/>
                <w:szCs w:val="20"/>
                <w:highlight w:val="green"/>
                <w:u w:val="single"/>
                <w:lang w:val="en-US"/>
              </w:rPr>
              <w:t>perso</w:t>
            </w:r>
            <w:r w:rsidR="00734CD7">
              <w:rPr>
                <w:rFonts w:cs="Graphik Light"/>
                <w:color w:val="000000"/>
                <w:sz w:val="20"/>
                <w:szCs w:val="20"/>
                <w:highlight w:val="green"/>
                <w:u w:val="single"/>
                <w:lang w:val="en-US"/>
              </w:rPr>
              <w:t>ns</w:t>
            </w:r>
            <w:r w:rsidR="00734CD7" w:rsidRPr="00DF0D60">
              <w:rPr>
                <w:rFonts w:ascii="Graphik Light" w:hAnsi="Graphik Light" w:cs="Graphik Light"/>
                <w:color w:val="000000"/>
                <w:sz w:val="20"/>
                <w:szCs w:val="20"/>
                <w:lang w:val="en-US"/>
              </w:rPr>
              <w:t xml:space="preserve"> </w:t>
            </w:r>
            <w:r w:rsidRPr="00DF0D60">
              <w:rPr>
                <w:rFonts w:ascii="Graphik Light" w:hAnsi="Graphik Light" w:cs="Graphik Light"/>
                <w:color w:val="000000"/>
                <w:sz w:val="20"/>
                <w:szCs w:val="20"/>
                <w:lang w:val="en-US"/>
              </w:rPr>
              <w:t xml:space="preserve">for periods of two years at a time. </w:t>
            </w:r>
            <w:r w:rsidR="00AE0A1F" w:rsidRPr="00734CD7">
              <w:rPr>
                <w:rFonts w:ascii="Graphik Light" w:hAnsi="Graphik Light" w:cs="Graphik Light"/>
                <w:color w:val="000000"/>
                <w:sz w:val="20"/>
                <w:szCs w:val="20"/>
                <w:highlight w:val="green"/>
                <w:u w:val="single"/>
                <w:lang w:val="en-US"/>
              </w:rPr>
              <w:t>The board may expand the panel of chairs to four members (with three vice chair</w:t>
            </w:r>
            <w:r w:rsidR="00734CD7">
              <w:rPr>
                <w:rFonts w:ascii="Graphik Light" w:hAnsi="Graphik Light" w:cs="Graphik Light"/>
                <w:color w:val="000000"/>
                <w:sz w:val="20"/>
                <w:szCs w:val="20"/>
                <w:highlight w:val="green"/>
                <w:u w:val="single"/>
                <w:lang w:val="en-US"/>
              </w:rPr>
              <w:t>persons</w:t>
            </w:r>
            <w:r w:rsidR="00AE0A1F" w:rsidRPr="00734CD7">
              <w:rPr>
                <w:rFonts w:ascii="Graphik Light" w:hAnsi="Graphik Light" w:cs="Graphik Light"/>
                <w:color w:val="000000"/>
                <w:sz w:val="20"/>
                <w:szCs w:val="20"/>
                <w:highlight w:val="green"/>
                <w:u w:val="single"/>
                <w:lang w:val="en-US"/>
              </w:rPr>
              <w:t>) by including the eventual tenth member of the board.</w:t>
            </w:r>
            <w:r w:rsidR="00AE0A1F" w:rsidRPr="00AE0A1F">
              <w:rPr>
                <w:rFonts w:ascii="Graphik Light" w:hAnsi="Graphik Light" w:cs="Graphik Light"/>
                <w:color w:val="000000"/>
                <w:sz w:val="20"/>
                <w:szCs w:val="20"/>
                <w:lang w:val="en-US"/>
              </w:rPr>
              <w:t xml:space="preserve"> </w:t>
            </w:r>
            <w:r w:rsidRPr="00DF0D60">
              <w:rPr>
                <w:rFonts w:ascii="Graphik Light" w:hAnsi="Graphik Light" w:cs="Graphik Light"/>
                <w:color w:val="000000"/>
                <w:sz w:val="20"/>
                <w:szCs w:val="20"/>
                <w:lang w:val="en-US"/>
              </w:rPr>
              <w:t xml:space="preserve">Two members of the panel of chairs must be author members, and one member must be a publisher member. </w:t>
            </w:r>
            <w:r w:rsidRPr="00B67F96">
              <w:rPr>
                <w:rFonts w:ascii="Graphik Light" w:hAnsi="Graphik Light" w:cs="Graphik Light"/>
                <w:color w:val="000000"/>
                <w:sz w:val="20"/>
                <w:szCs w:val="20"/>
                <w:lang w:val="en-US"/>
              </w:rPr>
              <w:t xml:space="preserve">The same person cannot be </w:t>
            </w:r>
            <w:r w:rsidR="00734CD7" w:rsidRPr="00DF0D60">
              <w:rPr>
                <w:rFonts w:cs="Graphik Light"/>
                <w:color w:val="000000"/>
                <w:sz w:val="20"/>
                <w:szCs w:val="20"/>
                <w:lang w:val="en-US"/>
              </w:rPr>
              <w:t>chair</w:t>
            </w:r>
            <w:r w:rsidR="00734CD7" w:rsidRPr="00380F6A">
              <w:rPr>
                <w:rFonts w:cs="Graphik Light"/>
                <w:color w:val="000000"/>
                <w:sz w:val="20"/>
                <w:szCs w:val="20"/>
                <w:highlight w:val="green"/>
                <w:u w:val="single"/>
                <w:lang w:val="en-US"/>
              </w:rPr>
              <w:t>person</w:t>
            </w:r>
            <w:r w:rsidR="00734CD7" w:rsidRPr="00B67F96">
              <w:rPr>
                <w:rFonts w:ascii="Graphik Light" w:hAnsi="Graphik Light" w:cs="Graphik Light"/>
                <w:color w:val="000000"/>
                <w:sz w:val="20"/>
                <w:szCs w:val="20"/>
                <w:lang w:val="en-US"/>
              </w:rPr>
              <w:t xml:space="preserve"> </w:t>
            </w:r>
            <w:r w:rsidRPr="00B67F96">
              <w:rPr>
                <w:rFonts w:ascii="Graphik Light" w:hAnsi="Graphik Light" w:cs="Graphik Light"/>
                <w:color w:val="000000"/>
                <w:sz w:val="20"/>
                <w:szCs w:val="20"/>
                <w:lang w:val="en-US"/>
              </w:rPr>
              <w:t xml:space="preserve">for any consecutive period of more than six years. Two years after the expiry of a </w:t>
            </w:r>
            <w:r w:rsidR="00734CD7" w:rsidRPr="00DF0D60">
              <w:rPr>
                <w:rFonts w:cs="Graphik Light"/>
                <w:color w:val="000000"/>
                <w:sz w:val="20"/>
                <w:szCs w:val="20"/>
                <w:lang w:val="en-US"/>
              </w:rPr>
              <w:t>chair</w:t>
            </w:r>
            <w:r w:rsidR="00734CD7" w:rsidRPr="00380F6A">
              <w:rPr>
                <w:rFonts w:cs="Graphik Light"/>
                <w:color w:val="000000"/>
                <w:sz w:val="20"/>
                <w:szCs w:val="20"/>
                <w:highlight w:val="green"/>
                <w:u w:val="single"/>
                <w:lang w:val="en-US"/>
              </w:rPr>
              <w:t>person</w:t>
            </w:r>
            <w:r w:rsidR="00734CD7" w:rsidRPr="00B67F96">
              <w:rPr>
                <w:rFonts w:ascii="Graphik Light" w:hAnsi="Graphik Light" w:cs="Graphik Light"/>
                <w:color w:val="000000"/>
                <w:sz w:val="20"/>
                <w:szCs w:val="20"/>
                <w:lang w:val="en-US"/>
              </w:rPr>
              <w:t xml:space="preserve"> </w:t>
            </w:r>
            <w:r w:rsidRPr="00B67F96">
              <w:rPr>
                <w:rFonts w:ascii="Graphik Light" w:hAnsi="Graphik Light" w:cs="Graphik Light"/>
                <w:color w:val="000000"/>
                <w:sz w:val="20"/>
                <w:szCs w:val="20"/>
                <w:lang w:val="en-US"/>
              </w:rPr>
              <w:t xml:space="preserve">period, the person in question may be re-elected as </w:t>
            </w:r>
            <w:r w:rsidR="00734CD7" w:rsidRPr="00DF0D60">
              <w:rPr>
                <w:rFonts w:cs="Graphik Light"/>
                <w:color w:val="000000"/>
                <w:sz w:val="20"/>
                <w:szCs w:val="20"/>
                <w:lang w:val="en-US"/>
              </w:rPr>
              <w:t>chair</w:t>
            </w:r>
            <w:r w:rsidR="00734CD7" w:rsidRPr="00380F6A">
              <w:rPr>
                <w:rFonts w:cs="Graphik Light"/>
                <w:color w:val="000000"/>
                <w:sz w:val="20"/>
                <w:szCs w:val="20"/>
                <w:highlight w:val="green"/>
                <w:u w:val="single"/>
                <w:lang w:val="en-US"/>
              </w:rPr>
              <w:t>person</w:t>
            </w:r>
            <w:r w:rsidRPr="00B67F96">
              <w:rPr>
                <w:rFonts w:ascii="Graphik Light" w:hAnsi="Graphik Light" w:cs="Graphik Light"/>
                <w:color w:val="000000"/>
                <w:sz w:val="20"/>
                <w:szCs w:val="20"/>
                <w:lang w:val="en-US"/>
              </w:rPr>
              <w:t>.</w:t>
            </w:r>
          </w:p>
        </w:tc>
      </w:tr>
      <w:tr w:rsidR="00DF0D60" w:rsidRPr="0061563D" w14:paraId="5B0F579F" w14:textId="77777777" w:rsidTr="00DF0D60">
        <w:tc>
          <w:tcPr>
            <w:tcW w:w="4814" w:type="dxa"/>
          </w:tcPr>
          <w:p w14:paraId="778E6B3C" w14:textId="77777777" w:rsidR="00DC46D3" w:rsidRPr="00DC46D3" w:rsidRDefault="00DC46D3" w:rsidP="00DC46D3">
            <w:pPr>
              <w:pStyle w:val="Pa2"/>
              <w:rPr>
                <w:rFonts w:cs="Publico Headline Bold"/>
                <w:color w:val="000000"/>
                <w:sz w:val="30"/>
                <w:szCs w:val="30"/>
                <w:lang w:val="en-US"/>
              </w:rPr>
            </w:pPr>
            <w:r w:rsidRPr="00DC46D3">
              <w:rPr>
                <w:rFonts w:cs="Publico Headline Bold"/>
                <w:b/>
                <w:bCs/>
                <w:color w:val="000000"/>
                <w:sz w:val="30"/>
                <w:szCs w:val="30"/>
                <w:lang w:val="en-US"/>
              </w:rPr>
              <w:t xml:space="preserve">§ 9 </w:t>
            </w:r>
          </w:p>
          <w:p w14:paraId="2DB4D1D6" w14:textId="77777777" w:rsidR="00DC46D3" w:rsidRDefault="00DC46D3" w:rsidP="00DC46D3">
            <w:pPr>
              <w:pStyle w:val="Pa1"/>
              <w:rPr>
                <w:rFonts w:ascii="Graphik Light" w:hAnsi="Graphik Light" w:cs="Graphik Light"/>
                <w:color w:val="000000"/>
                <w:sz w:val="20"/>
                <w:szCs w:val="20"/>
                <w:lang w:val="en-US"/>
              </w:rPr>
            </w:pPr>
            <w:r w:rsidRPr="00DC46D3">
              <w:rPr>
                <w:rFonts w:ascii="Graphik Light" w:hAnsi="Graphik Light" w:cs="Graphik Light"/>
                <w:color w:val="000000"/>
                <w:sz w:val="20"/>
                <w:szCs w:val="20"/>
                <w:lang w:val="en-US"/>
              </w:rPr>
              <w:t xml:space="preserve">If a board member is absent for a longer period, an alternate will join until the absence has ceased, however, not longer than until the expiry of the term of </w:t>
            </w:r>
            <w:r w:rsidRPr="00DC46D3">
              <w:rPr>
                <w:rFonts w:ascii="Graphik Light" w:hAnsi="Graphik Light" w:cs="Graphik Light"/>
                <w:color w:val="000000"/>
                <w:sz w:val="20"/>
                <w:szCs w:val="20"/>
                <w:lang w:val="en-US"/>
              </w:rPr>
              <w:lastRenderedPageBreak/>
              <w:t xml:space="preserve">office of the member in question. As regards appointed members of the board, the person is replaced for the relevant period by a temporary member appointed by the </w:t>
            </w:r>
            <w:proofErr w:type="spellStart"/>
            <w:r w:rsidRPr="00DC46D3">
              <w:rPr>
                <w:rFonts w:ascii="Graphik Light" w:hAnsi="Graphik Light" w:cs="Graphik Light"/>
                <w:color w:val="000000"/>
                <w:sz w:val="20"/>
                <w:szCs w:val="20"/>
                <w:lang w:val="en-US"/>
              </w:rPr>
              <w:t>organisation</w:t>
            </w:r>
            <w:proofErr w:type="spellEnd"/>
            <w:r w:rsidRPr="00DC46D3">
              <w:rPr>
                <w:rFonts w:ascii="Graphik Light" w:hAnsi="Graphik Light" w:cs="Graphik Light"/>
                <w:color w:val="000000"/>
                <w:sz w:val="20"/>
                <w:szCs w:val="20"/>
                <w:lang w:val="en-US"/>
              </w:rPr>
              <w:t xml:space="preserve"> that made the initial appoint</w:t>
            </w:r>
            <w:r w:rsidRPr="00DC46D3">
              <w:rPr>
                <w:rFonts w:ascii="Graphik Light" w:hAnsi="Graphik Light" w:cs="Graphik Light"/>
                <w:color w:val="000000"/>
                <w:sz w:val="20"/>
                <w:szCs w:val="20"/>
                <w:lang w:val="en-US"/>
              </w:rPr>
              <w:softHyphen/>
              <w:t xml:space="preserve">ment. </w:t>
            </w:r>
          </w:p>
          <w:p w14:paraId="0CE2CE18" w14:textId="77777777" w:rsidR="00DC46D3" w:rsidRPr="00DC46D3" w:rsidRDefault="00DC46D3" w:rsidP="00DC46D3">
            <w:pPr>
              <w:rPr>
                <w:lang w:val="en-US"/>
              </w:rPr>
            </w:pPr>
          </w:p>
          <w:p w14:paraId="74092FE7" w14:textId="77777777" w:rsidR="00DF0D60" w:rsidRDefault="00DC46D3" w:rsidP="00DC46D3">
            <w:pPr>
              <w:rPr>
                <w:rFonts w:cs="Arial"/>
                <w:b/>
                <w:color w:val="222222"/>
                <w:sz w:val="20"/>
                <w:szCs w:val="20"/>
                <w:lang w:val="en-GB"/>
              </w:rPr>
            </w:pPr>
            <w:r w:rsidRPr="00DC46D3">
              <w:rPr>
                <w:rFonts w:ascii="Graphik Bold" w:hAnsi="Graphik Bold" w:cs="Graphik Bold"/>
                <w:b/>
                <w:bCs/>
                <w:color w:val="000000"/>
                <w:sz w:val="20"/>
                <w:szCs w:val="20"/>
                <w:lang w:val="en-US"/>
              </w:rPr>
              <w:t xml:space="preserve">(2) </w:t>
            </w:r>
            <w:r w:rsidRPr="00DC46D3">
              <w:rPr>
                <w:rFonts w:ascii="Graphik Light" w:hAnsi="Graphik Light" w:cs="Graphik Light"/>
                <w:color w:val="000000"/>
                <w:sz w:val="20"/>
                <w:szCs w:val="20"/>
                <w:lang w:val="en-US"/>
              </w:rPr>
              <w:t>If a board member elected by the general meeting resigns during a year, the procedure is as in subsection (1), however, a new election is conducted for the remaining part of the election term of the person in question at the next annual general meeting.</w:t>
            </w:r>
          </w:p>
        </w:tc>
        <w:tc>
          <w:tcPr>
            <w:tcW w:w="4814" w:type="dxa"/>
          </w:tcPr>
          <w:p w14:paraId="1F7FB22C" w14:textId="77777777" w:rsidR="00DC46D3" w:rsidRPr="00DC46D3" w:rsidRDefault="00DC46D3" w:rsidP="00DC46D3">
            <w:pPr>
              <w:pStyle w:val="Pa2"/>
              <w:rPr>
                <w:rFonts w:cs="Publico Headline Bold"/>
                <w:color w:val="000000"/>
                <w:sz w:val="30"/>
                <w:szCs w:val="30"/>
                <w:lang w:val="en-US"/>
              </w:rPr>
            </w:pPr>
            <w:r w:rsidRPr="00DC46D3">
              <w:rPr>
                <w:rFonts w:cs="Publico Headline Bold"/>
                <w:b/>
                <w:bCs/>
                <w:color w:val="000000"/>
                <w:sz w:val="30"/>
                <w:szCs w:val="30"/>
                <w:lang w:val="en-US"/>
              </w:rPr>
              <w:lastRenderedPageBreak/>
              <w:t xml:space="preserve">§ 9 </w:t>
            </w:r>
          </w:p>
          <w:p w14:paraId="00E30234" w14:textId="77777777" w:rsidR="00DC46D3" w:rsidRDefault="00DC46D3" w:rsidP="00DC46D3">
            <w:pPr>
              <w:pStyle w:val="Pa1"/>
              <w:rPr>
                <w:rFonts w:ascii="Graphik Light" w:hAnsi="Graphik Light" w:cs="Graphik Light"/>
                <w:color w:val="000000"/>
                <w:sz w:val="20"/>
                <w:szCs w:val="20"/>
                <w:lang w:val="en-US"/>
              </w:rPr>
            </w:pPr>
            <w:r w:rsidRPr="00DC46D3">
              <w:rPr>
                <w:rFonts w:ascii="Graphik Light" w:hAnsi="Graphik Light" w:cs="Graphik Light"/>
                <w:color w:val="000000"/>
                <w:sz w:val="20"/>
                <w:szCs w:val="20"/>
                <w:lang w:val="en-US"/>
              </w:rPr>
              <w:t xml:space="preserve">If a board member is absent for a longer period, an alternate will join until the absence has ceased, however, not longer than until the expiry of the term of </w:t>
            </w:r>
            <w:r w:rsidRPr="00DC46D3">
              <w:rPr>
                <w:rFonts w:ascii="Graphik Light" w:hAnsi="Graphik Light" w:cs="Graphik Light"/>
                <w:color w:val="000000"/>
                <w:sz w:val="20"/>
                <w:szCs w:val="20"/>
                <w:lang w:val="en-US"/>
              </w:rPr>
              <w:lastRenderedPageBreak/>
              <w:t xml:space="preserve">office of the member in question. As regards appointed members of the board, the person is replaced for the relevant period by a temporary member appointed by the </w:t>
            </w:r>
            <w:proofErr w:type="spellStart"/>
            <w:r w:rsidRPr="00DC46D3">
              <w:rPr>
                <w:rFonts w:ascii="Graphik Light" w:hAnsi="Graphik Light" w:cs="Graphik Light"/>
                <w:color w:val="000000"/>
                <w:sz w:val="20"/>
                <w:szCs w:val="20"/>
                <w:lang w:val="en-US"/>
              </w:rPr>
              <w:t>organisation</w:t>
            </w:r>
            <w:proofErr w:type="spellEnd"/>
            <w:r w:rsidRPr="00DC46D3">
              <w:rPr>
                <w:rFonts w:ascii="Graphik Light" w:hAnsi="Graphik Light" w:cs="Graphik Light"/>
                <w:color w:val="000000"/>
                <w:sz w:val="20"/>
                <w:szCs w:val="20"/>
                <w:lang w:val="en-US"/>
              </w:rPr>
              <w:t xml:space="preserve"> that made the initial appoint</w:t>
            </w:r>
            <w:r w:rsidRPr="00DC46D3">
              <w:rPr>
                <w:rFonts w:ascii="Graphik Light" w:hAnsi="Graphik Light" w:cs="Graphik Light"/>
                <w:color w:val="000000"/>
                <w:sz w:val="20"/>
                <w:szCs w:val="20"/>
                <w:lang w:val="en-US"/>
              </w:rPr>
              <w:softHyphen/>
              <w:t xml:space="preserve">ment. </w:t>
            </w:r>
          </w:p>
          <w:p w14:paraId="1FD82B8E" w14:textId="77777777" w:rsidR="00DC46D3" w:rsidRPr="00DC46D3" w:rsidRDefault="00DC46D3" w:rsidP="00DC46D3">
            <w:pPr>
              <w:rPr>
                <w:lang w:val="en-US"/>
              </w:rPr>
            </w:pPr>
          </w:p>
          <w:p w14:paraId="430BB5F0" w14:textId="77777777" w:rsidR="00DF0D60" w:rsidRDefault="00DC46D3" w:rsidP="00DC46D3">
            <w:pPr>
              <w:rPr>
                <w:rFonts w:ascii="Graphik Light" w:hAnsi="Graphik Light" w:cs="Graphik Light"/>
                <w:color w:val="000000"/>
                <w:sz w:val="20"/>
                <w:szCs w:val="20"/>
                <w:lang w:val="en-US"/>
              </w:rPr>
            </w:pPr>
            <w:r w:rsidRPr="00DC46D3">
              <w:rPr>
                <w:rFonts w:ascii="Graphik Bold" w:hAnsi="Graphik Bold" w:cs="Graphik Bold"/>
                <w:b/>
                <w:bCs/>
                <w:color w:val="000000"/>
                <w:sz w:val="20"/>
                <w:szCs w:val="20"/>
                <w:lang w:val="en-US"/>
              </w:rPr>
              <w:t xml:space="preserve">(2) </w:t>
            </w:r>
            <w:r w:rsidRPr="00DC46D3">
              <w:rPr>
                <w:rFonts w:ascii="Graphik Light" w:hAnsi="Graphik Light" w:cs="Graphik Light"/>
                <w:color w:val="000000"/>
                <w:sz w:val="20"/>
                <w:szCs w:val="20"/>
                <w:lang w:val="en-US"/>
              </w:rPr>
              <w:t>If a board member elected by the general meeting resigns during a year, the procedure is as in subsection (1), however, a new election is conducted for the remaining part of the election term of the person in question at the next annual general meeting.</w:t>
            </w:r>
          </w:p>
          <w:p w14:paraId="334F84E1" w14:textId="77777777" w:rsidR="00DC46D3" w:rsidRDefault="00DC46D3" w:rsidP="00DC46D3">
            <w:pPr>
              <w:rPr>
                <w:rFonts w:ascii="Graphik Light" w:hAnsi="Graphik Light" w:cs="Graphik Light"/>
                <w:color w:val="000000"/>
                <w:sz w:val="20"/>
                <w:szCs w:val="20"/>
                <w:lang w:val="en-US"/>
              </w:rPr>
            </w:pPr>
          </w:p>
          <w:p w14:paraId="642D2C75" w14:textId="77777777" w:rsidR="00734CD7" w:rsidRPr="00734CD7" w:rsidRDefault="00DC46D3" w:rsidP="00DC46D3">
            <w:pPr>
              <w:rPr>
                <w:rFonts w:cs="Arial"/>
                <w:color w:val="222222"/>
                <w:sz w:val="20"/>
                <w:szCs w:val="20"/>
                <w:highlight w:val="green"/>
                <w:u w:val="single"/>
                <w:lang w:val="en-US"/>
              </w:rPr>
            </w:pPr>
            <w:r w:rsidRPr="00734CD7">
              <w:rPr>
                <w:rFonts w:cs="Arial"/>
                <w:b/>
                <w:color w:val="222222"/>
                <w:sz w:val="20"/>
                <w:szCs w:val="20"/>
                <w:highlight w:val="green"/>
                <w:u w:val="single"/>
                <w:lang w:val="en-GB"/>
              </w:rPr>
              <w:t>(3)</w:t>
            </w:r>
            <w:r w:rsidRPr="00734CD7">
              <w:rPr>
                <w:rFonts w:cs="Arial"/>
                <w:color w:val="222222"/>
                <w:sz w:val="20"/>
                <w:szCs w:val="20"/>
                <w:highlight w:val="green"/>
                <w:u w:val="single"/>
                <w:lang w:val="en-US"/>
              </w:rPr>
              <w:t xml:space="preserve"> If the eventual tenth board member resigns within the term of office or if he/she is absent for a longer period</w:t>
            </w:r>
            <w:r w:rsidR="00734CD7" w:rsidRPr="00734CD7">
              <w:rPr>
                <w:rFonts w:cs="Arial"/>
                <w:color w:val="222222"/>
                <w:sz w:val="20"/>
                <w:szCs w:val="20"/>
                <w:highlight w:val="green"/>
                <w:u w:val="single"/>
                <w:lang w:val="en-US"/>
              </w:rPr>
              <w:t>,</w:t>
            </w:r>
            <w:r w:rsidRPr="00734CD7">
              <w:rPr>
                <w:rFonts w:cs="Arial"/>
                <w:color w:val="222222"/>
                <w:sz w:val="20"/>
                <w:szCs w:val="20"/>
                <w:highlight w:val="green"/>
                <w:u w:val="single"/>
                <w:lang w:val="en-US"/>
              </w:rPr>
              <w:t xml:space="preserve"> the next ordinary </w:t>
            </w:r>
            <w:r w:rsidR="00734CD7" w:rsidRPr="00734CD7">
              <w:rPr>
                <w:rFonts w:cs="Arial"/>
                <w:color w:val="222222"/>
                <w:sz w:val="20"/>
                <w:szCs w:val="20"/>
                <w:highlight w:val="green"/>
                <w:u w:val="single"/>
                <w:lang w:val="en-US"/>
              </w:rPr>
              <w:t>g</w:t>
            </w:r>
            <w:r w:rsidRPr="00734CD7">
              <w:rPr>
                <w:rFonts w:cs="Arial"/>
                <w:color w:val="222222"/>
                <w:sz w:val="20"/>
                <w:szCs w:val="20"/>
                <w:highlight w:val="green"/>
                <w:u w:val="single"/>
                <w:lang w:val="en-US"/>
              </w:rPr>
              <w:t xml:space="preserve">eneral </w:t>
            </w:r>
            <w:r w:rsidR="00734CD7" w:rsidRPr="00734CD7">
              <w:rPr>
                <w:rFonts w:cs="Arial"/>
                <w:color w:val="222222"/>
                <w:sz w:val="20"/>
                <w:szCs w:val="20"/>
                <w:highlight w:val="green"/>
                <w:u w:val="single"/>
                <w:lang w:val="en-US"/>
              </w:rPr>
              <w:t>m</w:t>
            </w:r>
            <w:r w:rsidRPr="00734CD7">
              <w:rPr>
                <w:rFonts w:cs="Arial"/>
                <w:color w:val="222222"/>
                <w:sz w:val="20"/>
                <w:szCs w:val="20"/>
                <w:highlight w:val="green"/>
                <w:u w:val="single"/>
                <w:lang w:val="en-US"/>
              </w:rPr>
              <w:t>eeting can elect a new board member for a three-year period</w:t>
            </w:r>
            <w:r w:rsidR="00734CD7" w:rsidRPr="00734CD7">
              <w:rPr>
                <w:rFonts w:cs="Arial"/>
                <w:color w:val="222222"/>
                <w:sz w:val="20"/>
                <w:szCs w:val="20"/>
                <w:highlight w:val="green"/>
                <w:u w:val="single"/>
                <w:lang w:val="en-US"/>
              </w:rPr>
              <w:t>.</w:t>
            </w:r>
          </w:p>
          <w:p w14:paraId="0CA96EE1" w14:textId="77C3E613" w:rsidR="00DC46D3" w:rsidRPr="00DC46D3" w:rsidRDefault="00DC46D3" w:rsidP="00DC46D3">
            <w:pPr>
              <w:rPr>
                <w:rFonts w:cs="Arial"/>
                <w:color w:val="222222"/>
                <w:sz w:val="20"/>
                <w:szCs w:val="20"/>
                <w:u w:val="single"/>
                <w:lang w:val="en-US"/>
              </w:rPr>
            </w:pPr>
          </w:p>
        </w:tc>
      </w:tr>
      <w:tr w:rsidR="000518DD" w:rsidRPr="0061563D" w14:paraId="29F1D2DD" w14:textId="77777777" w:rsidTr="00DF0D60">
        <w:tc>
          <w:tcPr>
            <w:tcW w:w="4814" w:type="dxa"/>
          </w:tcPr>
          <w:p w14:paraId="0FB9D5F0" w14:textId="77777777" w:rsidR="000518DD" w:rsidRPr="000518DD" w:rsidRDefault="000518DD" w:rsidP="000518DD">
            <w:pPr>
              <w:pStyle w:val="Pa2"/>
              <w:rPr>
                <w:rFonts w:cs="Publico Headline Bold"/>
                <w:b/>
                <w:bCs/>
                <w:color w:val="000000"/>
                <w:sz w:val="30"/>
                <w:szCs w:val="30"/>
                <w:lang w:val="en-US"/>
              </w:rPr>
            </w:pPr>
            <w:r w:rsidRPr="000518DD">
              <w:rPr>
                <w:rFonts w:cs="Publico Headline Bold"/>
                <w:b/>
                <w:bCs/>
                <w:color w:val="000000"/>
                <w:sz w:val="30"/>
                <w:szCs w:val="30"/>
                <w:lang w:val="en-US"/>
              </w:rPr>
              <w:lastRenderedPageBreak/>
              <w:t>§ 17</w:t>
            </w:r>
          </w:p>
          <w:p w14:paraId="675115DA" w14:textId="77777777" w:rsidR="000518DD" w:rsidRPr="000518DD" w:rsidRDefault="000518DD" w:rsidP="000518DD">
            <w:pPr>
              <w:pStyle w:val="Pa2"/>
              <w:rPr>
                <w:rFonts w:ascii="Graphik Light" w:hAnsi="Graphik Light" w:cs="Graphik Light"/>
                <w:color w:val="000000"/>
                <w:sz w:val="20"/>
                <w:szCs w:val="20"/>
                <w:lang w:val="en-US"/>
              </w:rPr>
            </w:pPr>
            <w:r w:rsidRPr="000518DD">
              <w:rPr>
                <w:rFonts w:ascii="Graphik Light" w:hAnsi="Graphik Light" w:cs="Graphik Light"/>
                <w:color w:val="000000"/>
                <w:sz w:val="20"/>
                <w:szCs w:val="20"/>
                <w:lang w:val="en-US"/>
              </w:rPr>
              <w:t xml:space="preserve">Annual general meetings are held every year before the end of April. At least the following items </w:t>
            </w:r>
          </w:p>
          <w:p w14:paraId="2CC038D8" w14:textId="77777777" w:rsidR="000518DD" w:rsidRPr="000518DD" w:rsidRDefault="000518DD" w:rsidP="000518DD">
            <w:pPr>
              <w:pStyle w:val="Pa2"/>
              <w:rPr>
                <w:rFonts w:ascii="Graphik Light" w:hAnsi="Graphik Light" w:cs="Graphik Light"/>
                <w:color w:val="000000"/>
                <w:sz w:val="20"/>
                <w:szCs w:val="20"/>
                <w:lang w:val="en-US"/>
              </w:rPr>
            </w:pPr>
            <w:r w:rsidRPr="000518DD">
              <w:rPr>
                <w:rFonts w:ascii="Graphik Light" w:hAnsi="Graphik Light" w:cs="Graphik Light"/>
                <w:color w:val="000000"/>
                <w:sz w:val="20"/>
                <w:szCs w:val="20"/>
                <w:lang w:val="en-US"/>
              </w:rPr>
              <w:t xml:space="preserve">must be on the agenda. </w:t>
            </w:r>
          </w:p>
          <w:p w14:paraId="6551787B" w14:textId="77777777" w:rsidR="000518DD" w:rsidRPr="000518DD" w:rsidRDefault="000518DD" w:rsidP="000518DD">
            <w:pPr>
              <w:pStyle w:val="Pa2"/>
              <w:rPr>
                <w:rFonts w:ascii="Graphik Light" w:hAnsi="Graphik Light" w:cs="Graphik Light"/>
                <w:color w:val="000000"/>
                <w:sz w:val="20"/>
                <w:szCs w:val="20"/>
                <w:lang w:val="en-US"/>
              </w:rPr>
            </w:pPr>
            <w:r w:rsidRPr="000518DD">
              <w:rPr>
                <w:rFonts w:ascii="Graphik Light" w:hAnsi="Graphik Light" w:cs="Graphik Light"/>
                <w:color w:val="000000"/>
                <w:sz w:val="20"/>
                <w:szCs w:val="20"/>
                <w:lang w:val="en-US"/>
              </w:rPr>
              <w:t>1. Election of chairman of the meeting.</w:t>
            </w:r>
          </w:p>
          <w:p w14:paraId="0187E180" w14:textId="77777777" w:rsidR="000518DD" w:rsidRPr="000518DD" w:rsidRDefault="000518DD" w:rsidP="000518DD">
            <w:pPr>
              <w:pStyle w:val="Pa2"/>
              <w:rPr>
                <w:rFonts w:ascii="Graphik Light" w:hAnsi="Graphik Light" w:cs="Graphik Light"/>
                <w:color w:val="000000"/>
                <w:sz w:val="20"/>
                <w:szCs w:val="20"/>
                <w:lang w:val="en-US"/>
              </w:rPr>
            </w:pPr>
            <w:r w:rsidRPr="000518DD">
              <w:rPr>
                <w:rFonts w:ascii="Graphik Light" w:hAnsi="Graphik Light" w:cs="Graphik Light"/>
                <w:color w:val="000000"/>
                <w:sz w:val="20"/>
                <w:szCs w:val="20"/>
                <w:lang w:val="en-US"/>
              </w:rPr>
              <w:t xml:space="preserve">2. Report of the activities of the year. </w:t>
            </w:r>
          </w:p>
          <w:p w14:paraId="54E2A4AB" w14:textId="77777777" w:rsidR="000518DD" w:rsidRPr="000518DD" w:rsidRDefault="000518DD" w:rsidP="000518DD">
            <w:pPr>
              <w:pStyle w:val="Pa2"/>
              <w:rPr>
                <w:rFonts w:ascii="Graphik Light" w:hAnsi="Graphik Light" w:cs="Graphik Light"/>
                <w:color w:val="000000"/>
                <w:sz w:val="20"/>
                <w:szCs w:val="20"/>
                <w:lang w:val="en-US"/>
              </w:rPr>
            </w:pPr>
            <w:r w:rsidRPr="000518DD">
              <w:rPr>
                <w:rFonts w:ascii="Graphik Light" w:hAnsi="Graphik Light" w:cs="Graphik Light"/>
                <w:color w:val="000000"/>
                <w:sz w:val="20"/>
                <w:szCs w:val="20"/>
                <w:lang w:val="en-US"/>
              </w:rPr>
              <w:t xml:space="preserve">3. Presentation of the financial statements for adoption. </w:t>
            </w:r>
          </w:p>
          <w:p w14:paraId="15D424AB" w14:textId="77777777" w:rsidR="000518DD" w:rsidRPr="000518DD" w:rsidRDefault="000518DD" w:rsidP="000518DD">
            <w:pPr>
              <w:pStyle w:val="Pa2"/>
              <w:rPr>
                <w:rFonts w:ascii="Graphik Light" w:hAnsi="Graphik Light" w:cs="Graphik Light"/>
                <w:color w:val="000000"/>
                <w:sz w:val="20"/>
                <w:szCs w:val="20"/>
                <w:lang w:val="en-US"/>
              </w:rPr>
            </w:pPr>
            <w:r w:rsidRPr="000518DD">
              <w:rPr>
                <w:rFonts w:ascii="Graphik Light" w:hAnsi="Graphik Light" w:cs="Graphik Light"/>
                <w:color w:val="000000"/>
                <w:sz w:val="20"/>
                <w:szCs w:val="20"/>
                <w:lang w:val="en-US"/>
              </w:rPr>
              <w:t>4. Presentation of the annual transparency report for adoption.</w:t>
            </w:r>
          </w:p>
          <w:p w14:paraId="473B421B" w14:textId="2FCB266E" w:rsidR="000518DD" w:rsidRPr="000518DD" w:rsidRDefault="000518DD" w:rsidP="000518DD">
            <w:pPr>
              <w:pStyle w:val="Pa2"/>
              <w:rPr>
                <w:rFonts w:ascii="Graphik Light" w:hAnsi="Graphik Light" w:cs="Graphik Light"/>
                <w:color w:val="000000"/>
                <w:sz w:val="20"/>
                <w:szCs w:val="20"/>
                <w:lang w:val="en-US"/>
              </w:rPr>
            </w:pPr>
            <w:r w:rsidRPr="000518DD">
              <w:rPr>
                <w:rFonts w:ascii="Graphik Light" w:hAnsi="Graphik Light" w:cs="Graphik Light"/>
                <w:color w:val="000000"/>
                <w:sz w:val="20"/>
                <w:szCs w:val="20"/>
                <w:lang w:val="en-US"/>
              </w:rPr>
              <w:t xml:space="preserve">5. Election of members and alternates of Koda’s board, to the extent that they are eligible for election. </w:t>
            </w:r>
          </w:p>
          <w:p w14:paraId="4763E81D" w14:textId="77777777" w:rsidR="000518DD" w:rsidRPr="000518DD" w:rsidRDefault="000518DD" w:rsidP="000518DD">
            <w:pPr>
              <w:pStyle w:val="Pa2"/>
              <w:rPr>
                <w:rFonts w:ascii="Graphik Light" w:hAnsi="Graphik Light" w:cs="Graphik Light"/>
                <w:color w:val="000000"/>
                <w:sz w:val="20"/>
                <w:szCs w:val="20"/>
                <w:lang w:val="en-US"/>
              </w:rPr>
            </w:pPr>
            <w:r w:rsidRPr="000518DD">
              <w:rPr>
                <w:rFonts w:ascii="Graphik Light" w:hAnsi="Graphik Light" w:cs="Graphik Light"/>
                <w:color w:val="000000"/>
                <w:sz w:val="20"/>
                <w:szCs w:val="20"/>
                <w:lang w:val="en-US"/>
              </w:rPr>
              <w:t>6. Appointment of an external, state-</w:t>
            </w:r>
            <w:proofErr w:type="spellStart"/>
            <w:r w:rsidRPr="000518DD">
              <w:rPr>
                <w:rFonts w:ascii="Graphik Light" w:hAnsi="Graphik Light" w:cs="Graphik Light"/>
                <w:color w:val="000000"/>
                <w:sz w:val="20"/>
                <w:szCs w:val="20"/>
                <w:lang w:val="en-US"/>
              </w:rPr>
              <w:t>authorised</w:t>
            </w:r>
            <w:proofErr w:type="spellEnd"/>
            <w:r w:rsidRPr="000518DD">
              <w:rPr>
                <w:rFonts w:ascii="Graphik Light" w:hAnsi="Graphik Light" w:cs="Graphik Light"/>
                <w:color w:val="000000"/>
                <w:sz w:val="20"/>
                <w:szCs w:val="20"/>
                <w:lang w:val="en-US"/>
              </w:rPr>
              <w:t xml:space="preserve"> public accountant.</w:t>
            </w:r>
          </w:p>
          <w:p w14:paraId="5ECC865C" w14:textId="77777777" w:rsidR="000518DD" w:rsidRPr="000518DD" w:rsidRDefault="000518DD" w:rsidP="000518DD">
            <w:pPr>
              <w:pStyle w:val="Pa2"/>
              <w:rPr>
                <w:rFonts w:ascii="Graphik Light" w:hAnsi="Graphik Light" w:cs="Graphik Light"/>
                <w:color w:val="000000"/>
                <w:sz w:val="20"/>
                <w:szCs w:val="20"/>
                <w:lang w:val="en-US"/>
              </w:rPr>
            </w:pPr>
            <w:r w:rsidRPr="000518DD">
              <w:rPr>
                <w:rFonts w:ascii="Graphik Light" w:hAnsi="Graphik Light" w:cs="Graphik Light"/>
                <w:color w:val="000000"/>
                <w:sz w:val="20"/>
                <w:szCs w:val="20"/>
                <w:lang w:val="en-US"/>
              </w:rPr>
              <w:t xml:space="preserve">7. Election of three critical auditors and two alternates. </w:t>
            </w:r>
          </w:p>
          <w:p w14:paraId="545BB0C1" w14:textId="0ADBB2AE" w:rsidR="000518DD" w:rsidRPr="000518DD" w:rsidRDefault="000518DD" w:rsidP="000518DD">
            <w:pPr>
              <w:pStyle w:val="Pa2"/>
              <w:rPr>
                <w:rFonts w:ascii="Graphik Light" w:hAnsi="Graphik Light" w:cs="Graphik Light"/>
                <w:color w:val="000000"/>
                <w:sz w:val="20"/>
                <w:szCs w:val="20"/>
                <w:lang w:val="en-US"/>
              </w:rPr>
            </w:pPr>
            <w:r w:rsidRPr="000518DD">
              <w:rPr>
                <w:rFonts w:ascii="Graphik Light" w:hAnsi="Graphik Light" w:cs="Graphik Light"/>
                <w:color w:val="000000"/>
                <w:sz w:val="20"/>
                <w:szCs w:val="20"/>
                <w:lang w:val="en-US"/>
              </w:rPr>
              <w:t xml:space="preserve">8. Decision on the general policy on deductions from rights revenue (including “cultural funds”, see article 18(2)(b-f) and from any income arising from </w:t>
            </w:r>
            <w:r w:rsidR="0099065B">
              <w:rPr>
                <w:rFonts w:ascii="Graphik Light" w:hAnsi="Graphik Light" w:cs="Graphik Light"/>
                <w:color w:val="000000"/>
                <w:sz w:val="20"/>
                <w:szCs w:val="20"/>
                <w:lang w:val="en-US"/>
              </w:rPr>
              <w:t>i</w:t>
            </w:r>
            <w:r w:rsidRPr="000518DD">
              <w:rPr>
                <w:rFonts w:ascii="Graphik Light" w:hAnsi="Graphik Light" w:cs="Graphik Light"/>
                <w:color w:val="000000"/>
                <w:sz w:val="20"/>
                <w:szCs w:val="20"/>
                <w:lang w:val="en-US"/>
              </w:rPr>
              <w:t>nvestments of rights revenue, based on a recommendation made by the board.</w:t>
            </w:r>
          </w:p>
          <w:p w14:paraId="17B190EA" w14:textId="36331EE1" w:rsidR="000518DD" w:rsidRPr="000518DD" w:rsidRDefault="000518DD" w:rsidP="000518DD">
            <w:pPr>
              <w:pStyle w:val="Pa2"/>
              <w:rPr>
                <w:rFonts w:ascii="Graphik Light" w:hAnsi="Graphik Light" w:cs="Graphik Light"/>
                <w:color w:val="000000"/>
                <w:sz w:val="20"/>
                <w:szCs w:val="20"/>
                <w:lang w:val="en-US"/>
              </w:rPr>
            </w:pPr>
            <w:r w:rsidRPr="000518DD">
              <w:rPr>
                <w:rFonts w:ascii="Graphik Light" w:hAnsi="Graphik Light" w:cs="Graphik Light"/>
                <w:color w:val="000000"/>
                <w:sz w:val="20"/>
                <w:szCs w:val="20"/>
                <w:lang w:val="en-US"/>
              </w:rPr>
              <w:t xml:space="preserve">9. Decision on the general investment policy </w:t>
            </w:r>
            <w:proofErr w:type="gramStart"/>
            <w:r w:rsidRPr="000518DD">
              <w:rPr>
                <w:rFonts w:ascii="Graphik Light" w:hAnsi="Graphik Light" w:cs="Graphik Light"/>
                <w:color w:val="000000"/>
                <w:sz w:val="20"/>
                <w:szCs w:val="20"/>
                <w:lang w:val="en-US"/>
              </w:rPr>
              <w:t>with regard to</w:t>
            </w:r>
            <w:proofErr w:type="gramEnd"/>
            <w:r w:rsidRPr="000518DD">
              <w:rPr>
                <w:rFonts w:ascii="Graphik Light" w:hAnsi="Graphik Light" w:cs="Graphik Light"/>
                <w:color w:val="000000"/>
                <w:sz w:val="20"/>
                <w:szCs w:val="20"/>
                <w:lang w:val="en-US"/>
              </w:rPr>
              <w:t xml:space="preserve"> rights revenue and any income arising from investments of rights revenue, based on a recommendation made by the board.</w:t>
            </w:r>
          </w:p>
          <w:p w14:paraId="344BAAB8" w14:textId="7EF13DA2" w:rsidR="000518DD" w:rsidRPr="000518DD" w:rsidRDefault="000518DD" w:rsidP="000518DD">
            <w:pPr>
              <w:pStyle w:val="Pa2"/>
              <w:rPr>
                <w:rFonts w:ascii="Graphik Light" w:hAnsi="Graphik Light" w:cs="Graphik Light"/>
                <w:color w:val="000000"/>
                <w:sz w:val="20"/>
                <w:szCs w:val="20"/>
                <w:lang w:val="en-US"/>
              </w:rPr>
            </w:pPr>
            <w:r w:rsidRPr="000518DD">
              <w:rPr>
                <w:rFonts w:ascii="Graphik Light" w:hAnsi="Graphik Light" w:cs="Graphik Light"/>
                <w:color w:val="000000"/>
                <w:sz w:val="20"/>
                <w:szCs w:val="20"/>
                <w:lang w:val="en-US"/>
              </w:rPr>
              <w:t xml:space="preserve">10. Decision on the general distribution policy regarding funds due to rightsholders, based on a recommendation made by the board. </w:t>
            </w:r>
          </w:p>
          <w:p w14:paraId="55E12E3B" w14:textId="2BEFF65D" w:rsidR="000518DD" w:rsidRPr="000518DD" w:rsidRDefault="000518DD" w:rsidP="000518DD">
            <w:pPr>
              <w:pStyle w:val="Pa2"/>
              <w:rPr>
                <w:rFonts w:ascii="Graphik Light" w:hAnsi="Graphik Light" w:cs="Graphik Light"/>
                <w:color w:val="000000"/>
                <w:sz w:val="20"/>
                <w:szCs w:val="20"/>
                <w:lang w:val="en-US"/>
              </w:rPr>
            </w:pPr>
            <w:r w:rsidRPr="000518DD">
              <w:rPr>
                <w:rFonts w:ascii="Graphik Light" w:hAnsi="Graphik Light" w:cs="Graphik Light"/>
                <w:color w:val="000000"/>
                <w:sz w:val="20"/>
                <w:szCs w:val="20"/>
                <w:lang w:val="en-US"/>
              </w:rPr>
              <w:t xml:space="preserve">11. Decision on the general policy on the use of non-distributable amounts, based on a recommendation made by the board. </w:t>
            </w:r>
          </w:p>
          <w:p w14:paraId="3AB78206" w14:textId="77777777" w:rsidR="000518DD" w:rsidRPr="000518DD" w:rsidRDefault="000518DD" w:rsidP="000518DD">
            <w:pPr>
              <w:pStyle w:val="Pa2"/>
              <w:rPr>
                <w:rFonts w:ascii="Graphik Light" w:hAnsi="Graphik Light" w:cs="Graphik Light"/>
                <w:color w:val="000000"/>
                <w:sz w:val="20"/>
                <w:szCs w:val="20"/>
                <w:lang w:val="en-US"/>
              </w:rPr>
            </w:pPr>
            <w:r w:rsidRPr="000518DD">
              <w:rPr>
                <w:rFonts w:ascii="Graphik Light" w:hAnsi="Graphik Light" w:cs="Graphik Light"/>
                <w:color w:val="000000"/>
                <w:sz w:val="20"/>
                <w:szCs w:val="20"/>
                <w:lang w:val="en-US"/>
              </w:rPr>
              <w:t xml:space="preserve">12. Decision on use of non-distributable amounts, for the closed financial year, based on a </w:t>
            </w:r>
          </w:p>
          <w:p w14:paraId="2D03EBEF" w14:textId="77777777" w:rsidR="000518DD" w:rsidRPr="000518DD" w:rsidRDefault="000518DD" w:rsidP="000518DD">
            <w:pPr>
              <w:pStyle w:val="Pa2"/>
              <w:rPr>
                <w:rFonts w:ascii="Graphik Light" w:hAnsi="Graphik Light" w:cs="Graphik Light"/>
                <w:color w:val="000000"/>
                <w:sz w:val="20"/>
                <w:szCs w:val="20"/>
                <w:lang w:val="en-US"/>
              </w:rPr>
            </w:pPr>
            <w:r w:rsidRPr="000518DD">
              <w:rPr>
                <w:rFonts w:ascii="Graphik Light" w:hAnsi="Graphik Light" w:cs="Graphik Light"/>
                <w:color w:val="000000"/>
                <w:sz w:val="20"/>
                <w:szCs w:val="20"/>
                <w:lang w:val="en-US"/>
              </w:rPr>
              <w:lastRenderedPageBreak/>
              <w:t xml:space="preserve">recommendation made by the board. </w:t>
            </w:r>
          </w:p>
          <w:p w14:paraId="448EC85B" w14:textId="07D67E85" w:rsidR="000518DD" w:rsidRPr="000518DD" w:rsidRDefault="000518DD" w:rsidP="000518DD">
            <w:pPr>
              <w:pStyle w:val="Pa2"/>
              <w:rPr>
                <w:rFonts w:ascii="Graphik Light" w:hAnsi="Graphik Light" w:cs="Graphik Light"/>
                <w:color w:val="000000"/>
                <w:sz w:val="20"/>
                <w:szCs w:val="20"/>
                <w:lang w:val="en-US"/>
              </w:rPr>
            </w:pPr>
            <w:r w:rsidRPr="000518DD">
              <w:rPr>
                <w:rFonts w:ascii="Graphik Light" w:hAnsi="Graphik Light" w:cs="Graphik Light"/>
                <w:color w:val="000000"/>
                <w:sz w:val="20"/>
                <w:szCs w:val="20"/>
                <w:lang w:val="en-US"/>
              </w:rPr>
              <w:t xml:space="preserve">13. Determination of remuneration of Koda’s board, based on a recommendation made by the board. </w:t>
            </w:r>
          </w:p>
          <w:p w14:paraId="34A91F94" w14:textId="77777777" w:rsidR="000518DD" w:rsidRPr="000518DD" w:rsidRDefault="000518DD" w:rsidP="000518DD">
            <w:pPr>
              <w:pStyle w:val="Pa2"/>
              <w:rPr>
                <w:rFonts w:ascii="Graphik Light" w:hAnsi="Graphik Light" w:cs="Graphik Light"/>
                <w:color w:val="000000"/>
                <w:sz w:val="20"/>
                <w:szCs w:val="20"/>
                <w:lang w:val="en-US"/>
              </w:rPr>
            </w:pPr>
            <w:r w:rsidRPr="000518DD">
              <w:rPr>
                <w:rFonts w:ascii="Graphik Light" w:hAnsi="Graphik Light" w:cs="Graphik Light"/>
                <w:color w:val="000000"/>
                <w:sz w:val="20"/>
                <w:szCs w:val="20"/>
                <w:lang w:val="en-US"/>
              </w:rPr>
              <w:t xml:space="preserve">14. Any other business. </w:t>
            </w:r>
          </w:p>
          <w:p w14:paraId="401C3F32" w14:textId="4EFDA3AC" w:rsidR="000518DD" w:rsidRPr="000518DD" w:rsidRDefault="000518DD" w:rsidP="000518DD">
            <w:pPr>
              <w:pStyle w:val="Pa2"/>
              <w:rPr>
                <w:rFonts w:ascii="Graphik Light" w:hAnsi="Graphik Light" w:cs="Graphik Light"/>
                <w:color w:val="000000"/>
                <w:sz w:val="20"/>
                <w:szCs w:val="20"/>
                <w:lang w:val="en-US"/>
              </w:rPr>
            </w:pPr>
          </w:p>
        </w:tc>
        <w:tc>
          <w:tcPr>
            <w:tcW w:w="4814" w:type="dxa"/>
          </w:tcPr>
          <w:p w14:paraId="0A4CA705" w14:textId="77777777" w:rsidR="000518DD" w:rsidRPr="000518DD" w:rsidRDefault="000518DD" w:rsidP="000518DD">
            <w:pPr>
              <w:pStyle w:val="Pa2"/>
              <w:rPr>
                <w:rFonts w:cs="Publico Headline Bold"/>
                <w:b/>
                <w:bCs/>
                <w:color w:val="000000"/>
                <w:sz w:val="30"/>
                <w:szCs w:val="30"/>
                <w:lang w:val="en-US"/>
              </w:rPr>
            </w:pPr>
            <w:r w:rsidRPr="000518DD">
              <w:rPr>
                <w:rFonts w:cs="Publico Headline Bold"/>
                <w:b/>
                <w:bCs/>
                <w:color w:val="000000"/>
                <w:sz w:val="30"/>
                <w:szCs w:val="30"/>
                <w:lang w:val="en-US"/>
              </w:rPr>
              <w:lastRenderedPageBreak/>
              <w:t>§ 17</w:t>
            </w:r>
          </w:p>
          <w:p w14:paraId="39B02F60" w14:textId="77777777" w:rsidR="000518DD" w:rsidRPr="000518DD" w:rsidRDefault="000518DD" w:rsidP="000518DD">
            <w:pPr>
              <w:pStyle w:val="Pa2"/>
              <w:rPr>
                <w:rFonts w:ascii="Graphik Light" w:hAnsi="Graphik Light" w:cs="Graphik Light"/>
                <w:color w:val="000000"/>
                <w:sz w:val="20"/>
                <w:szCs w:val="20"/>
                <w:lang w:val="en-US"/>
              </w:rPr>
            </w:pPr>
            <w:r w:rsidRPr="000518DD">
              <w:rPr>
                <w:rFonts w:ascii="Graphik Light" w:hAnsi="Graphik Light" w:cs="Graphik Light"/>
                <w:color w:val="000000"/>
                <w:sz w:val="20"/>
                <w:szCs w:val="20"/>
                <w:lang w:val="en-US"/>
              </w:rPr>
              <w:t xml:space="preserve">Annual general meetings are held every year before the end of April. At least the following items </w:t>
            </w:r>
          </w:p>
          <w:p w14:paraId="3716576F" w14:textId="77777777" w:rsidR="000518DD" w:rsidRPr="000518DD" w:rsidRDefault="000518DD" w:rsidP="000518DD">
            <w:pPr>
              <w:pStyle w:val="Pa2"/>
              <w:rPr>
                <w:rFonts w:ascii="Graphik Light" w:hAnsi="Graphik Light" w:cs="Graphik Light"/>
                <w:color w:val="000000"/>
                <w:sz w:val="20"/>
                <w:szCs w:val="20"/>
                <w:lang w:val="en-US"/>
              </w:rPr>
            </w:pPr>
            <w:r w:rsidRPr="000518DD">
              <w:rPr>
                <w:rFonts w:ascii="Graphik Light" w:hAnsi="Graphik Light" w:cs="Graphik Light"/>
                <w:color w:val="000000"/>
                <w:sz w:val="20"/>
                <w:szCs w:val="20"/>
                <w:lang w:val="en-US"/>
              </w:rPr>
              <w:t xml:space="preserve">must be on the agenda. </w:t>
            </w:r>
          </w:p>
          <w:p w14:paraId="6F2503D4" w14:textId="77777777" w:rsidR="000518DD" w:rsidRPr="000518DD" w:rsidRDefault="000518DD" w:rsidP="000518DD">
            <w:pPr>
              <w:pStyle w:val="Pa2"/>
              <w:rPr>
                <w:rFonts w:ascii="Graphik Light" w:hAnsi="Graphik Light" w:cs="Graphik Light"/>
                <w:color w:val="000000"/>
                <w:sz w:val="20"/>
                <w:szCs w:val="20"/>
                <w:lang w:val="en-US"/>
              </w:rPr>
            </w:pPr>
            <w:r w:rsidRPr="000518DD">
              <w:rPr>
                <w:rFonts w:ascii="Graphik Light" w:hAnsi="Graphik Light" w:cs="Graphik Light"/>
                <w:color w:val="000000"/>
                <w:sz w:val="20"/>
                <w:szCs w:val="20"/>
                <w:lang w:val="en-US"/>
              </w:rPr>
              <w:t>1. Election of chairman of the meeting.</w:t>
            </w:r>
          </w:p>
          <w:p w14:paraId="7A10D94B" w14:textId="77777777" w:rsidR="000518DD" w:rsidRPr="000518DD" w:rsidRDefault="000518DD" w:rsidP="000518DD">
            <w:pPr>
              <w:pStyle w:val="Pa2"/>
              <w:rPr>
                <w:rFonts w:ascii="Graphik Light" w:hAnsi="Graphik Light" w:cs="Graphik Light"/>
                <w:color w:val="000000"/>
                <w:sz w:val="20"/>
                <w:szCs w:val="20"/>
                <w:lang w:val="en-US"/>
              </w:rPr>
            </w:pPr>
            <w:r w:rsidRPr="000518DD">
              <w:rPr>
                <w:rFonts w:ascii="Graphik Light" w:hAnsi="Graphik Light" w:cs="Graphik Light"/>
                <w:color w:val="000000"/>
                <w:sz w:val="20"/>
                <w:szCs w:val="20"/>
                <w:lang w:val="en-US"/>
              </w:rPr>
              <w:t xml:space="preserve">2. Report of the activities of the year. </w:t>
            </w:r>
          </w:p>
          <w:p w14:paraId="736D070E" w14:textId="77777777" w:rsidR="000518DD" w:rsidRPr="000518DD" w:rsidRDefault="000518DD" w:rsidP="000518DD">
            <w:pPr>
              <w:pStyle w:val="Pa2"/>
              <w:rPr>
                <w:rFonts w:ascii="Graphik Light" w:hAnsi="Graphik Light" w:cs="Graphik Light"/>
                <w:color w:val="000000"/>
                <w:sz w:val="20"/>
                <w:szCs w:val="20"/>
                <w:lang w:val="en-US"/>
              </w:rPr>
            </w:pPr>
            <w:r w:rsidRPr="000518DD">
              <w:rPr>
                <w:rFonts w:ascii="Graphik Light" w:hAnsi="Graphik Light" w:cs="Graphik Light"/>
                <w:color w:val="000000"/>
                <w:sz w:val="20"/>
                <w:szCs w:val="20"/>
                <w:lang w:val="en-US"/>
              </w:rPr>
              <w:t xml:space="preserve">3. Presentation of the financial statements for adoption. </w:t>
            </w:r>
          </w:p>
          <w:p w14:paraId="38B4AB2F" w14:textId="77777777" w:rsidR="000518DD" w:rsidRPr="000518DD" w:rsidRDefault="000518DD" w:rsidP="000518DD">
            <w:pPr>
              <w:pStyle w:val="Pa2"/>
              <w:rPr>
                <w:rFonts w:ascii="Graphik Light" w:hAnsi="Graphik Light" w:cs="Graphik Light"/>
                <w:color w:val="000000"/>
                <w:sz w:val="20"/>
                <w:szCs w:val="20"/>
                <w:lang w:val="en-US"/>
              </w:rPr>
            </w:pPr>
            <w:r w:rsidRPr="000518DD">
              <w:rPr>
                <w:rFonts w:ascii="Graphik Light" w:hAnsi="Graphik Light" w:cs="Graphik Light"/>
                <w:color w:val="000000"/>
                <w:sz w:val="20"/>
                <w:szCs w:val="20"/>
                <w:lang w:val="en-US"/>
              </w:rPr>
              <w:t>4. Presentation of the annual transparency report for adoption.</w:t>
            </w:r>
          </w:p>
          <w:p w14:paraId="5F7B1AC9" w14:textId="1F8E0FDF" w:rsidR="000518DD" w:rsidRPr="000518DD" w:rsidRDefault="000518DD" w:rsidP="000518DD">
            <w:pPr>
              <w:pStyle w:val="Pa2"/>
              <w:rPr>
                <w:rFonts w:ascii="Graphik Light" w:hAnsi="Graphik Light" w:cs="Graphik Light"/>
                <w:color w:val="000000"/>
                <w:sz w:val="20"/>
                <w:szCs w:val="20"/>
                <w:lang w:val="en-US"/>
              </w:rPr>
            </w:pPr>
            <w:r w:rsidRPr="000518DD">
              <w:rPr>
                <w:rFonts w:ascii="Graphik Light" w:hAnsi="Graphik Light" w:cs="Graphik Light"/>
                <w:color w:val="000000"/>
                <w:sz w:val="20"/>
                <w:szCs w:val="20"/>
                <w:lang w:val="en-US"/>
              </w:rPr>
              <w:t xml:space="preserve">5. Election of members and alternates of Koda’s board, to the extent that they are eligible for election. </w:t>
            </w:r>
          </w:p>
          <w:p w14:paraId="10BF7D98" w14:textId="77777777" w:rsidR="000518DD" w:rsidRPr="000518DD" w:rsidRDefault="000518DD" w:rsidP="000518DD">
            <w:pPr>
              <w:pStyle w:val="Pa2"/>
              <w:rPr>
                <w:rFonts w:ascii="Graphik Light" w:hAnsi="Graphik Light" w:cs="Graphik Light"/>
                <w:color w:val="000000"/>
                <w:sz w:val="20"/>
                <w:szCs w:val="20"/>
                <w:lang w:val="en-US"/>
              </w:rPr>
            </w:pPr>
            <w:r w:rsidRPr="000518DD">
              <w:rPr>
                <w:rFonts w:ascii="Graphik Light" w:hAnsi="Graphik Light" w:cs="Graphik Light"/>
                <w:color w:val="000000"/>
                <w:sz w:val="20"/>
                <w:szCs w:val="20"/>
                <w:lang w:val="en-US"/>
              </w:rPr>
              <w:t>6. Appointment of an external, state-</w:t>
            </w:r>
            <w:proofErr w:type="spellStart"/>
            <w:r w:rsidRPr="000518DD">
              <w:rPr>
                <w:rFonts w:ascii="Graphik Light" w:hAnsi="Graphik Light" w:cs="Graphik Light"/>
                <w:color w:val="000000"/>
                <w:sz w:val="20"/>
                <w:szCs w:val="20"/>
                <w:lang w:val="en-US"/>
              </w:rPr>
              <w:t>authorised</w:t>
            </w:r>
            <w:proofErr w:type="spellEnd"/>
            <w:r w:rsidRPr="000518DD">
              <w:rPr>
                <w:rFonts w:ascii="Graphik Light" w:hAnsi="Graphik Light" w:cs="Graphik Light"/>
                <w:color w:val="000000"/>
                <w:sz w:val="20"/>
                <w:szCs w:val="20"/>
                <w:lang w:val="en-US"/>
              </w:rPr>
              <w:t xml:space="preserve"> public accountant.</w:t>
            </w:r>
          </w:p>
          <w:p w14:paraId="1D41EB44" w14:textId="77777777" w:rsidR="000518DD" w:rsidRPr="000518DD" w:rsidRDefault="000518DD" w:rsidP="000518DD">
            <w:pPr>
              <w:pStyle w:val="Pa2"/>
              <w:rPr>
                <w:rFonts w:ascii="Graphik Light" w:hAnsi="Graphik Light" w:cs="Graphik Light"/>
                <w:color w:val="000000"/>
                <w:sz w:val="20"/>
                <w:szCs w:val="20"/>
                <w:lang w:val="en-US"/>
              </w:rPr>
            </w:pPr>
            <w:r w:rsidRPr="000518DD">
              <w:rPr>
                <w:rFonts w:ascii="Graphik Light" w:hAnsi="Graphik Light" w:cs="Graphik Light"/>
                <w:color w:val="000000"/>
                <w:sz w:val="20"/>
                <w:szCs w:val="20"/>
                <w:lang w:val="en-US"/>
              </w:rPr>
              <w:t xml:space="preserve">7. Election of three critical auditors and two alternates. </w:t>
            </w:r>
          </w:p>
          <w:p w14:paraId="51408496" w14:textId="29627A21" w:rsidR="000518DD" w:rsidRPr="000518DD" w:rsidRDefault="000518DD" w:rsidP="000518DD">
            <w:pPr>
              <w:pStyle w:val="Pa2"/>
              <w:rPr>
                <w:rFonts w:ascii="Graphik Light" w:hAnsi="Graphik Light" w:cs="Graphik Light"/>
                <w:color w:val="000000"/>
                <w:sz w:val="20"/>
                <w:szCs w:val="20"/>
                <w:lang w:val="en-US"/>
              </w:rPr>
            </w:pPr>
            <w:r w:rsidRPr="000518DD">
              <w:rPr>
                <w:rFonts w:ascii="Graphik Light" w:hAnsi="Graphik Light" w:cs="Graphik Light"/>
                <w:color w:val="000000"/>
                <w:sz w:val="20"/>
                <w:szCs w:val="20"/>
                <w:lang w:val="en-US"/>
              </w:rPr>
              <w:t>8. Decision on the general policy on deductions from rights revenue (including “cultural funds”, see article 18(2)(b-f) and from any income arising from investments of rights revenue, based on a recommendation made by the board.</w:t>
            </w:r>
          </w:p>
          <w:p w14:paraId="5BE6DE58" w14:textId="11A59CE6" w:rsidR="000518DD" w:rsidRPr="000518DD" w:rsidRDefault="000518DD" w:rsidP="000518DD">
            <w:pPr>
              <w:pStyle w:val="Pa2"/>
              <w:rPr>
                <w:rFonts w:ascii="Graphik Light" w:hAnsi="Graphik Light" w:cs="Graphik Light"/>
                <w:color w:val="000000"/>
                <w:sz w:val="20"/>
                <w:szCs w:val="20"/>
                <w:lang w:val="en-US"/>
              </w:rPr>
            </w:pPr>
            <w:r w:rsidRPr="000518DD">
              <w:rPr>
                <w:rFonts w:ascii="Graphik Light" w:hAnsi="Graphik Light" w:cs="Graphik Light"/>
                <w:color w:val="000000"/>
                <w:sz w:val="20"/>
                <w:szCs w:val="20"/>
                <w:lang w:val="en-US"/>
              </w:rPr>
              <w:t xml:space="preserve">9. Decision on the general investment policy </w:t>
            </w:r>
            <w:proofErr w:type="gramStart"/>
            <w:r w:rsidRPr="000518DD">
              <w:rPr>
                <w:rFonts w:ascii="Graphik Light" w:hAnsi="Graphik Light" w:cs="Graphik Light"/>
                <w:color w:val="000000"/>
                <w:sz w:val="20"/>
                <w:szCs w:val="20"/>
                <w:lang w:val="en-US"/>
              </w:rPr>
              <w:t>with regard to</w:t>
            </w:r>
            <w:proofErr w:type="gramEnd"/>
            <w:r w:rsidRPr="000518DD">
              <w:rPr>
                <w:rFonts w:ascii="Graphik Light" w:hAnsi="Graphik Light" w:cs="Graphik Light"/>
                <w:color w:val="000000"/>
                <w:sz w:val="20"/>
                <w:szCs w:val="20"/>
                <w:lang w:val="en-US"/>
              </w:rPr>
              <w:t xml:space="preserve"> rights revenue and any income arising from investments of rights revenue, based on a recommendation made by the board.</w:t>
            </w:r>
          </w:p>
          <w:p w14:paraId="0DCB023F" w14:textId="1980D828" w:rsidR="000518DD" w:rsidRPr="000518DD" w:rsidRDefault="000518DD" w:rsidP="000518DD">
            <w:pPr>
              <w:pStyle w:val="Pa2"/>
              <w:rPr>
                <w:rFonts w:ascii="Graphik Light" w:hAnsi="Graphik Light" w:cs="Graphik Light"/>
                <w:color w:val="000000"/>
                <w:sz w:val="20"/>
                <w:szCs w:val="20"/>
                <w:lang w:val="en-US"/>
              </w:rPr>
            </w:pPr>
            <w:r w:rsidRPr="000518DD">
              <w:rPr>
                <w:rFonts w:ascii="Graphik Light" w:hAnsi="Graphik Light" w:cs="Graphik Light"/>
                <w:color w:val="000000"/>
                <w:sz w:val="20"/>
                <w:szCs w:val="20"/>
                <w:lang w:val="en-US"/>
              </w:rPr>
              <w:t xml:space="preserve">10. Decision on the general distribution policy regarding funds due to rightsholders, based on a recommendation made by the board. </w:t>
            </w:r>
          </w:p>
          <w:p w14:paraId="4021D0F3" w14:textId="02FC8110" w:rsidR="000518DD" w:rsidRPr="000518DD" w:rsidRDefault="000518DD" w:rsidP="000518DD">
            <w:pPr>
              <w:pStyle w:val="Pa2"/>
              <w:rPr>
                <w:rFonts w:ascii="Graphik Light" w:hAnsi="Graphik Light" w:cs="Graphik Light"/>
                <w:color w:val="000000"/>
                <w:sz w:val="20"/>
                <w:szCs w:val="20"/>
                <w:lang w:val="en-US"/>
              </w:rPr>
            </w:pPr>
            <w:r w:rsidRPr="000518DD">
              <w:rPr>
                <w:rFonts w:ascii="Graphik Light" w:hAnsi="Graphik Light" w:cs="Graphik Light"/>
                <w:color w:val="000000"/>
                <w:sz w:val="20"/>
                <w:szCs w:val="20"/>
                <w:lang w:val="en-US"/>
              </w:rPr>
              <w:t xml:space="preserve">11. Decision on the general policy on the use of non-distributable amounts, based on a recommendation made by the board. </w:t>
            </w:r>
          </w:p>
          <w:p w14:paraId="6C59DE9B" w14:textId="77777777" w:rsidR="000518DD" w:rsidRPr="000518DD" w:rsidRDefault="000518DD" w:rsidP="000518DD">
            <w:pPr>
              <w:pStyle w:val="Pa2"/>
              <w:rPr>
                <w:rFonts w:ascii="Graphik Light" w:hAnsi="Graphik Light" w:cs="Graphik Light"/>
                <w:color w:val="000000"/>
                <w:sz w:val="20"/>
                <w:szCs w:val="20"/>
                <w:lang w:val="en-US"/>
              </w:rPr>
            </w:pPr>
            <w:r w:rsidRPr="000518DD">
              <w:rPr>
                <w:rFonts w:ascii="Graphik Light" w:hAnsi="Graphik Light" w:cs="Graphik Light"/>
                <w:color w:val="000000"/>
                <w:sz w:val="20"/>
                <w:szCs w:val="20"/>
                <w:lang w:val="en-US"/>
              </w:rPr>
              <w:t xml:space="preserve">12. Decision on use of non-distributable amounts, for the closed financial year, based on a </w:t>
            </w:r>
          </w:p>
          <w:p w14:paraId="4EBDC277" w14:textId="77777777" w:rsidR="000518DD" w:rsidRPr="000518DD" w:rsidRDefault="000518DD" w:rsidP="000518DD">
            <w:pPr>
              <w:pStyle w:val="Pa2"/>
              <w:rPr>
                <w:rFonts w:ascii="Graphik Light" w:hAnsi="Graphik Light" w:cs="Graphik Light"/>
                <w:color w:val="000000"/>
                <w:sz w:val="20"/>
                <w:szCs w:val="20"/>
                <w:lang w:val="en-US"/>
              </w:rPr>
            </w:pPr>
            <w:r w:rsidRPr="000518DD">
              <w:rPr>
                <w:rFonts w:ascii="Graphik Light" w:hAnsi="Graphik Light" w:cs="Graphik Light"/>
                <w:color w:val="000000"/>
                <w:sz w:val="20"/>
                <w:szCs w:val="20"/>
                <w:lang w:val="en-US"/>
              </w:rPr>
              <w:lastRenderedPageBreak/>
              <w:t xml:space="preserve">recommendation made by the board. </w:t>
            </w:r>
          </w:p>
          <w:p w14:paraId="2C216C51" w14:textId="4AC061CC" w:rsidR="000518DD" w:rsidRPr="000518DD" w:rsidRDefault="000518DD" w:rsidP="000518DD">
            <w:pPr>
              <w:pStyle w:val="Pa2"/>
              <w:rPr>
                <w:rFonts w:ascii="Graphik Light" w:hAnsi="Graphik Light" w:cs="Graphik Light"/>
                <w:color w:val="000000"/>
                <w:sz w:val="20"/>
                <w:szCs w:val="20"/>
                <w:lang w:val="en-US"/>
              </w:rPr>
            </w:pPr>
            <w:r w:rsidRPr="000518DD">
              <w:rPr>
                <w:rFonts w:ascii="Graphik Light" w:hAnsi="Graphik Light" w:cs="Graphik Light"/>
                <w:color w:val="000000"/>
                <w:sz w:val="20"/>
                <w:szCs w:val="20"/>
                <w:lang w:val="en-US"/>
              </w:rPr>
              <w:t xml:space="preserve">13. Determination of remuneration of Koda’s board, based on a recommendation made by the board. </w:t>
            </w:r>
          </w:p>
          <w:p w14:paraId="194528A2" w14:textId="77777777" w:rsidR="000518DD" w:rsidRPr="000518DD" w:rsidRDefault="000518DD" w:rsidP="000518DD">
            <w:pPr>
              <w:pStyle w:val="Pa2"/>
              <w:rPr>
                <w:rFonts w:ascii="Graphik Light" w:hAnsi="Graphik Light" w:cs="Graphik Light"/>
                <w:color w:val="000000"/>
                <w:sz w:val="20"/>
                <w:szCs w:val="20"/>
                <w:lang w:val="en-US"/>
              </w:rPr>
            </w:pPr>
            <w:r w:rsidRPr="000518DD">
              <w:rPr>
                <w:rFonts w:ascii="Graphik Light" w:hAnsi="Graphik Light" w:cs="Graphik Light"/>
                <w:color w:val="000000"/>
                <w:sz w:val="20"/>
                <w:szCs w:val="20"/>
                <w:lang w:val="en-US"/>
              </w:rPr>
              <w:t xml:space="preserve">14. Any other business. </w:t>
            </w:r>
          </w:p>
          <w:p w14:paraId="16B146B2" w14:textId="77777777" w:rsidR="000518DD" w:rsidRPr="00DC46D3" w:rsidRDefault="000518DD" w:rsidP="000518DD">
            <w:pPr>
              <w:pStyle w:val="Pa2"/>
              <w:rPr>
                <w:rFonts w:cs="Publico Headline Bold"/>
                <w:b/>
                <w:bCs/>
                <w:color w:val="000000"/>
                <w:sz w:val="30"/>
                <w:szCs w:val="30"/>
                <w:lang w:val="en-US"/>
              </w:rPr>
            </w:pPr>
          </w:p>
        </w:tc>
      </w:tr>
      <w:tr w:rsidR="000518DD" w:rsidRPr="0061563D" w14:paraId="573F9362" w14:textId="77777777" w:rsidTr="00DF0D60">
        <w:tc>
          <w:tcPr>
            <w:tcW w:w="4814" w:type="dxa"/>
          </w:tcPr>
          <w:p w14:paraId="7F274835" w14:textId="4F5A4C36" w:rsidR="000518DD" w:rsidRDefault="000518DD" w:rsidP="000518DD">
            <w:pPr>
              <w:pStyle w:val="Pa2"/>
              <w:rPr>
                <w:rFonts w:ascii="Graphik Light" w:hAnsi="Graphik Light" w:cs="Graphik Light"/>
                <w:color w:val="000000"/>
                <w:sz w:val="20"/>
                <w:szCs w:val="20"/>
                <w:lang w:val="en-US"/>
              </w:rPr>
            </w:pPr>
            <w:r w:rsidRPr="000518DD">
              <w:rPr>
                <w:rFonts w:ascii="Graphik Light" w:hAnsi="Graphik Light" w:cs="Graphik Light"/>
                <w:b/>
                <w:bCs/>
                <w:color w:val="000000"/>
                <w:sz w:val="20"/>
                <w:szCs w:val="20"/>
                <w:lang w:val="en-US"/>
              </w:rPr>
              <w:lastRenderedPageBreak/>
              <w:t xml:space="preserve">(2) </w:t>
            </w:r>
            <w:r w:rsidRPr="000518DD">
              <w:rPr>
                <w:rFonts w:ascii="Graphik Light" w:hAnsi="Graphik Light" w:cs="Graphik Light"/>
                <w:color w:val="000000"/>
                <w:sz w:val="20"/>
                <w:szCs w:val="20"/>
                <w:lang w:val="en-US"/>
              </w:rPr>
              <w:t>The agenda and proposals from the board must be announced to the members together with the invitation to the general meeting. The board’s recommendations for agenda items 8-13 must be published on Koda’s website no later than 1 March.</w:t>
            </w:r>
          </w:p>
          <w:p w14:paraId="3A142B13" w14:textId="77777777" w:rsidR="000518DD" w:rsidRPr="000518DD" w:rsidRDefault="000518DD" w:rsidP="000518DD">
            <w:pPr>
              <w:rPr>
                <w:lang w:val="en-US"/>
              </w:rPr>
            </w:pPr>
          </w:p>
          <w:p w14:paraId="78661F13" w14:textId="56E37770" w:rsidR="000518DD" w:rsidRPr="000518DD" w:rsidRDefault="000518DD" w:rsidP="000518DD">
            <w:pPr>
              <w:pStyle w:val="Pa2"/>
              <w:rPr>
                <w:lang w:val="en-US"/>
              </w:rPr>
            </w:pPr>
            <w:r w:rsidRPr="000518DD">
              <w:rPr>
                <w:rFonts w:ascii="Graphik Light" w:hAnsi="Graphik Light" w:cs="Graphik Light"/>
                <w:b/>
                <w:bCs/>
                <w:color w:val="000000"/>
                <w:sz w:val="20"/>
                <w:szCs w:val="20"/>
                <w:lang w:val="en-US"/>
              </w:rPr>
              <w:t>(3)</w:t>
            </w:r>
            <w:r w:rsidRPr="000518DD">
              <w:rPr>
                <w:lang w:val="en-US"/>
              </w:rPr>
              <w:t xml:space="preserve"> </w:t>
            </w:r>
            <w:r w:rsidRPr="000518DD">
              <w:rPr>
                <w:rFonts w:ascii="Graphik Light" w:hAnsi="Graphik Light" w:cs="Graphik Light"/>
                <w:color w:val="000000"/>
                <w:sz w:val="20"/>
                <w:szCs w:val="20"/>
                <w:lang w:val="en-US"/>
              </w:rPr>
              <w:t>Proposals from the members to the annual general meeting, including also all proposals concerning article 1, item 5-13 and including proposals for candidates for board members and auditors, must be received by the board no later than 15 March in the year in which the general meeting is to be held. Proposals are sent to the members before the general meeting or made available on Koda’s website no later than 14 days before the general meeting.</w:t>
            </w:r>
          </w:p>
        </w:tc>
        <w:tc>
          <w:tcPr>
            <w:tcW w:w="4814" w:type="dxa"/>
          </w:tcPr>
          <w:p w14:paraId="7022ECE9" w14:textId="25E8E82A" w:rsidR="000518DD" w:rsidRDefault="000518DD" w:rsidP="000518DD">
            <w:pPr>
              <w:pStyle w:val="Pa2"/>
              <w:rPr>
                <w:rFonts w:ascii="Graphik Light" w:hAnsi="Graphik Light" w:cs="Graphik Light"/>
                <w:color w:val="000000"/>
                <w:sz w:val="20"/>
                <w:szCs w:val="20"/>
                <w:lang w:val="en-US"/>
              </w:rPr>
            </w:pPr>
            <w:r w:rsidRPr="000518DD">
              <w:rPr>
                <w:rFonts w:ascii="Graphik Light" w:hAnsi="Graphik Light" w:cs="Graphik Light"/>
                <w:b/>
                <w:bCs/>
                <w:color w:val="000000"/>
                <w:sz w:val="20"/>
                <w:szCs w:val="20"/>
                <w:lang w:val="en-US"/>
              </w:rPr>
              <w:t xml:space="preserve">(2) </w:t>
            </w:r>
            <w:r w:rsidRPr="000518DD">
              <w:rPr>
                <w:rFonts w:ascii="Graphik Light" w:hAnsi="Graphik Light" w:cs="Graphik Light"/>
                <w:color w:val="000000"/>
                <w:sz w:val="20"/>
                <w:szCs w:val="20"/>
                <w:lang w:val="en-US"/>
              </w:rPr>
              <w:t xml:space="preserve">The agenda and proposals from the board must be announced to the members together with the invitation to the general meeting. The board’s recommendations for agenda items </w:t>
            </w:r>
            <w:r w:rsidRPr="0099065B">
              <w:rPr>
                <w:rFonts w:ascii="Graphik Light" w:hAnsi="Graphik Light" w:cs="Graphik Light"/>
                <w:color w:val="000000"/>
                <w:sz w:val="20"/>
                <w:szCs w:val="20"/>
                <w:highlight w:val="green"/>
                <w:u w:val="single"/>
                <w:lang w:val="en-US"/>
              </w:rPr>
              <w:t xml:space="preserve">5, confer </w:t>
            </w:r>
            <w:r w:rsidR="007D65C7">
              <w:rPr>
                <w:rFonts w:ascii="Graphik Light" w:hAnsi="Graphik Light" w:cs="Graphik Light"/>
                <w:color w:val="000000"/>
                <w:sz w:val="20"/>
                <w:szCs w:val="20"/>
                <w:highlight w:val="green"/>
                <w:u w:val="single"/>
                <w:lang w:val="en-US"/>
              </w:rPr>
              <w:t>s</w:t>
            </w:r>
            <w:r w:rsidRPr="0099065B">
              <w:rPr>
                <w:rFonts w:ascii="Graphik Light" w:hAnsi="Graphik Light" w:cs="Graphik Light"/>
                <w:color w:val="000000"/>
                <w:sz w:val="20"/>
                <w:szCs w:val="20"/>
                <w:highlight w:val="green"/>
                <w:u w:val="single"/>
                <w:lang w:val="en-US"/>
              </w:rPr>
              <w:t xml:space="preserve">ection </w:t>
            </w:r>
            <w:r w:rsidR="0099065B" w:rsidRPr="0099065B">
              <w:rPr>
                <w:rFonts w:ascii="Graphik Light" w:hAnsi="Graphik Light" w:cs="Graphik Light"/>
                <w:color w:val="000000"/>
                <w:sz w:val="20"/>
                <w:szCs w:val="20"/>
                <w:highlight w:val="green"/>
                <w:u w:val="single"/>
                <w:lang w:val="en-US"/>
              </w:rPr>
              <w:t>7</w:t>
            </w:r>
            <w:r w:rsidR="0099065B">
              <w:rPr>
                <w:rFonts w:ascii="Graphik Light" w:hAnsi="Graphik Light" w:cs="Graphik Light"/>
                <w:color w:val="000000"/>
                <w:sz w:val="20"/>
                <w:szCs w:val="20"/>
                <w:highlight w:val="green"/>
                <w:u w:val="single"/>
                <w:lang w:val="en-US"/>
              </w:rPr>
              <w:t xml:space="preserve"> </w:t>
            </w:r>
            <w:r w:rsidR="0099065B" w:rsidRPr="0099065B">
              <w:rPr>
                <w:rFonts w:ascii="Graphik Light" w:hAnsi="Graphik Light" w:cs="Graphik Light"/>
                <w:color w:val="000000"/>
                <w:sz w:val="20"/>
                <w:szCs w:val="20"/>
                <w:highlight w:val="green"/>
                <w:u w:val="single"/>
                <w:lang w:val="en-US"/>
              </w:rPr>
              <w:t>(3) and</w:t>
            </w:r>
            <w:r w:rsidR="0099065B">
              <w:rPr>
                <w:rFonts w:ascii="Graphik Light" w:hAnsi="Graphik Light" w:cs="Graphik Light"/>
                <w:color w:val="000000"/>
                <w:sz w:val="20"/>
                <w:szCs w:val="20"/>
                <w:lang w:val="en-US"/>
              </w:rPr>
              <w:t xml:space="preserve"> </w:t>
            </w:r>
            <w:r w:rsidRPr="000518DD">
              <w:rPr>
                <w:rFonts w:ascii="Graphik Light" w:hAnsi="Graphik Light" w:cs="Graphik Light"/>
                <w:color w:val="000000"/>
                <w:sz w:val="20"/>
                <w:szCs w:val="20"/>
                <w:lang w:val="en-US"/>
              </w:rPr>
              <w:t>8-13 must be published on Koda’s website no later than 1 March.</w:t>
            </w:r>
          </w:p>
          <w:p w14:paraId="06E7A74D" w14:textId="77777777" w:rsidR="000518DD" w:rsidRPr="000518DD" w:rsidRDefault="000518DD" w:rsidP="000518DD">
            <w:pPr>
              <w:rPr>
                <w:lang w:val="en-US"/>
              </w:rPr>
            </w:pPr>
          </w:p>
          <w:p w14:paraId="00C3166A" w14:textId="12306B08" w:rsidR="000518DD" w:rsidRPr="00DC46D3" w:rsidRDefault="000518DD" w:rsidP="000518DD">
            <w:pPr>
              <w:pStyle w:val="Pa2"/>
              <w:rPr>
                <w:rFonts w:cs="Publico Headline Bold"/>
                <w:b/>
                <w:bCs/>
                <w:color w:val="000000"/>
                <w:sz w:val="30"/>
                <w:szCs w:val="30"/>
                <w:lang w:val="en-US"/>
              </w:rPr>
            </w:pPr>
            <w:r w:rsidRPr="000518DD">
              <w:rPr>
                <w:rFonts w:ascii="Graphik Light" w:hAnsi="Graphik Light" w:cs="Graphik Light"/>
                <w:b/>
                <w:bCs/>
                <w:color w:val="000000"/>
                <w:sz w:val="20"/>
                <w:szCs w:val="20"/>
                <w:lang w:val="en-US"/>
              </w:rPr>
              <w:t>(3)</w:t>
            </w:r>
            <w:r w:rsidRPr="000518DD">
              <w:rPr>
                <w:lang w:val="en-US"/>
              </w:rPr>
              <w:t xml:space="preserve"> </w:t>
            </w:r>
            <w:r w:rsidRPr="000518DD">
              <w:rPr>
                <w:rFonts w:ascii="Graphik Light" w:hAnsi="Graphik Light" w:cs="Graphik Light"/>
                <w:color w:val="000000"/>
                <w:sz w:val="20"/>
                <w:szCs w:val="20"/>
                <w:lang w:val="en-US"/>
              </w:rPr>
              <w:t xml:space="preserve">Proposals from the members to the annual general meeting, including also all proposals concerning article 1, item 5-13 and including proposals for candidates for board members and auditors, must be received by the board no later than 15 March in the year in which the general meeting is to be held. </w:t>
            </w:r>
            <w:r w:rsidR="007D65C7" w:rsidRPr="007D65C7">
              <w:rPr>
                <w:rFonts w:ascii="Graphik Light" w:hAnsi="Graphik Light" w:cs="Graphik Light"/>
                <w:color w:val="000000"/>
                <w:sz w:val="20"/>
                <w:szCs w:val="20"/>
                <w:highlight w:val="green"/>
                <w:u w:val="single"/>
                <w:lang w:val="en-US"/>
              </w:rPr>
              <w:t>This also applies for eventual proposals and declarations of suppor</w:t>
            </w:r>
            <w:r w:rsidR="007D65C7">
              <w:rPr>
                <w:rFonts w:ascii="Graphik Light" w:hAnsi="Graphik Light" w:cs="Graphik Light"/>
                <w:color w:val="000000"/>
                <w:sz w:val="20"/>
                <w:szCs w:val="20"/>
                <w:highlight w:val="green"/>
                <w:u w:val="single"/>
                <w:lang w:val="en-US"/>
              </w:rPr>
              <w:t>t of a candidate</w:t>
            </w:r>
            <w:r w:rsidR="007D65C7" w:rsidRPr="007D65C7">
              <w:rPr>
                <w:rFonts w:ascii="Graphik Light" w:hAnsi="Graphik Light" w:cs="Graphik Light"/>
                <w:color w:val="000000"/>
                <w:sz w:val="20"/>
                <w:szCs w:val="20"/>
                <w:highlight w:val="green"/>
                <w:u w:val="single"/>
                <w:lang w:val="en-US"/>
              </w:rPr>
              <w:t xml:space="preserve"> according to section 7 (3).</w:t>
            </w:r>
            <w:r w:rsidR="007D65C7">
              <w:rPr>
                <w:rFonts w:ascii="Graphik Light" w:hAnsi="Graphik Light" w:cs="Graphik Light"/>
                <w:color w:val="000000"/>
                <w:sz w:val="20"/>
                <w:szCs w:val="20"/>
                <w:u w:val="single"/>
                <w:lang w:val="en-US"/>
              </w:rPr>
              <w:t xml:space="preserve"> </w:t>
            </w:r>
            <w:r w:rsidRPr="000518DD">
              <w:rPr>
                <w:rFonts w:ascii="Graphik Light" w:hAnsi="Graphik Light" w:cs="Graphik Light"/>
                <w:color w:val="000000"/>
                <w:sz w:val="20"/>
                <w:szCs w:val="20"/>
                <w:lang w:val="en-US"/>
              </w:rPr>
              <w:t>Proposals are sent to the members before the general meeting or made available on Koda’s website no later than 14 days before the general meeting.</w:t>
            </w:r>
          </w:p>
        </w:tc>
      </w:tr>
    </w:tbl>
    <w:p w14:paraId="76A15D34" w14:textId="77777777" w:rsidR="00BA2FA8" w:rsidRPr="00E57DB0" w:rsidRDefault="00BA2FA8" w:rsidP="00CB7303">
      <w:pPr>
        <w:rPr>
          <w:rFonts w:cs="Arial"/>
          <w:b/>
          <w:color w:val="222222"/>
          <w:sz w:val="20"/>
          <w:szCs w:val="20"/>
          <w:lang w:val="en-GB"/>
        </w:rPr>
      </w:pPr>
    </w:p>
    <w:sectPr w:rsidR="00BA2FA8" w:rsidRPr="00E57DB0">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F730C" w14:textId="77777777" w:rsidR="00867EBC" w:rsidRDefault="00867EBC" w:rsidP="00867EBC">
      <w:pPr>
        <w:spacing w:after="0" w:line="240" w:lineRule="auto"/>
      </w:pPr>
      <w:r>
        <w:separator/>
      </w:r>
    </w:p>
  </w:endnote>
  <w:endnote w:type="continuationSeparator" w:id="0">
    <w:p w14:paraId="3BCFACCD" w14:textId="77777777" w:rsidR="00867EBC" w:rsidRDefault="00867EBC" w:rsidP="00867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ublico Headline Bold">
    <w:altName w:val="Cambria"/>
    <w:panose1 w:val="00000000000000000000"/>
    <w:charset w:val="00"/>
    <w:family w:val="roman"/>
    <w:notTrueType/>
    <w:pitch w:val="default"/>
    <w:sig w:usb0="00000003" w:usb1="00000000" w:usb2="00000000" w:usb3="00000000" w:csb0="00000001" w:csb1="00000000"/>
  </w:font>
  <w:font w:name="Graphik Light">
    <w:altName w:val="Calibri"/>
    <w:panose1 w:val="00000000000000000000"/>
    <w:charset w:val="00"/>
    <w:family w:val="swiss"/>
    <w:notTrueType/>
    <w:pitch w:val="default"/>
    <w:sig w:usb0="00000003" w:usb1="00000000" w:usb2="00000000" w:usb3="00000000" w:csb0="00000001" w:csb1="00000000"/>
  </w:font>
  <w:font w:name="Graphik 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6A423" w14:textId="77777777" w:rsidR="00867EBC" w:rsidRDefault="00867EB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6178" w14:textId="77777777" w:rsidR="00867EBC" w:rsidRDefault="00867EBC">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CF926" w14:textId="77777777" w:rsidR="00867EBC" w:rsidRDefault="00867EB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18A0E" w14:textId="77777777" w:rsidR="00867EBC" w:rsidRDefault="00867EBC" w:rsidP="00867EBC">
      <w:pPr>
        <w:spacing w:after="0" w:line="240" w:lineRule="auto"/>
      </w:pPr>
      <w:r>
        <w:separator/>
      </w:r>
    </w:p>
  </w:footnote>
  <w:footnote w:type="continuationSeparator" w:id="0">
    <w:p w14:paraId="41F6FE3D" w14:textId="77777777" w:rsidR="00867EBC" w:rsidRDefault="00867EBC" w:rsidP="00867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48B89" w14:textId="77777777" w:rsidR="00867EBC" w:rsidRDefault="0074298B">
    <w:pPr>
      <w:pStyle w:val="Sidehoved"/>
    </w:pPr>
    <w:r>
      <w:rPr>
        <w:noProof/>
      </w:rPr>
      <w:pict w14:anchorId="31DEBA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0382" o:spid="_x0000_s2050" type="#_x0000_t136" style="position:absolute;margin-left:0;margin-top:0;width:772.5pt;height:54pt;rotation:315;z-index:-251655168;mso-position-horizontal:center;mso-position-horizontal-relative:margin;mso-position-vertical:center;mso-position-vertical-relative:margin" o:allowincell="f" fillcolor="#747070 [1614]" stroked="f">
          <v:fill opacity=".5"/>
          <v:textpath style="font-family:&quot;Arial Unicode MS&quot;;font-size:40pt" string="Unoffical translation Danish version prevail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70655" w14:textId="77777777" w:rsidR="00867EBC" w:rsidRDefault="0074298B">
    <w:pPr>
      <w:pStyle w:val="Sidehoved"/>
    </w:pPr>
    <w:r>
      <w:rPr>
        <w:noProof/>
      </w:rPr>
      <w:pict w14:anchorId="48A7D4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0383" o:spid="_x0000_s2051" type="#_x0000_t136" style="position:absolute;margin-left:0;margin-top:0;width:772.5pt;height:54pt;rotation:315;z-index:-251653120;mso-position-horizontal:center;mso-position-horizontal-relative:margin;mso-position-vertical:center;mso-position-vertical-relative:margin" o:allowincell="f" fillcolor="#747070 [1614]" stroked="f">
          <v:fill opacity=".5"/>
          <v:textpath style="font-family:&quot;Arial Unicode MS&quot;;font-size:40pt" string="Unoffical translation Danish version prevail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47965" w14:textId="77777777" w:rsidR="00867EBC" w:rsidRDefault="0074298B">
    <w:pPr>
      <w:pStyle w:val="Sidehoved"/>
    </w:pPr>
    <w:r>
      <w:rPr>
        <w:noProof/>
      </w:rPr>
      <w:pict w14:anchorId="699D34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0381" o:spid="_x0000_s2049" type="#_x0000_t136" style="position:absolute;margin-left:0;margin-top:0;width:772.5pt;height:54pt;rotation:315;z-index:-251657216;mso-position-horizontal:center;mso-position-horizontal-relative:margin;mso-position-vertical:center;mso-position-vertical-relative:margin" o:allowincell="f" fillcolor="#747070 [1614]" stroked="f">
          <v:fill opacity=".5"/>
          <v:textpath style="font-family:&quot;Arial Unicode MS&quot;;font-size:40pt" string="Unoffical translation Danish version prevail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47996"/>
    <w:multiLevelType w:val="hybridMultilevel"/>
    <w:tmpl w:val="867E04B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2C9E6A4C"/>
    <w:multiLevelType w:val="hybridMultilevel"/>
    <w:tmpl w:val="78A6E8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E951619"/>
    <w:multiLevelType w:val="hybridMultilevel"/>
    <w:tmpl w:val="065C4BD4"/>
    <w:lvl w:ilvl="0" w:tplc="A20E7034">
      <w:numFmt w:val="bullet"/>
      <w:lvlText w:val=""/>
      <w:lvlJc w:val="left"/>
      <w:pPr>
        <w:ind w:left="720" w:hanging="360"/>
      </w:pPr>
      <w:rPr>
        <w:rFonts w:ascii="Calibri" w:eastAsiaTheme="minorHAns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FA8"/>
    <w:rsid w:val="00050F8B"/>
    <w:rsid w:val="000518DD"/>
    <w:rsid w:val="00134EAC"/>
    <w:rsid w:val="001528C5"/>
    <w:rsid w:val="00175E2C"/>
    <w:rsid w:val="002D5BF2"/>
    <w:rsid w:val="00380F6A"/>
    <w:rsid w:val="005E08C1"/>
    <w:rsid w:val="0061563D"/>
    <w:rsid w:val="006714F8"/>
    <w:rsid w:val="006C2770"/>
    <w:rsid w:val="006E1BFB"/>
    <w:rsid w:val="00734CD7"/>
    <w:rsid w:val="0074298B"/>
    <w:rsid w:val="00761ADE"/>
    <w:rsid w:val="007705E0"/>
    <w:rsid w:val="007D65C7"/>
    <w:rsid w:val="0083225F"/>
    <w:rsid w:val="00867EBC"/>
    <w:rsid w:val="008C7410"/>
    <w:rsid w:val="00930BD0"/>
    <w:rsid w:val="0093634C"/>
    <w:rsid w:val="00960EA9"/>
    <w:rsid w:val="0099065B"/>
    <w:rsid w:val="00AE0A1F"/>
    <w:rsid w:val="00B67F96"/>
    <w:rsid w:val="00BA2FA8"/>
    <w:rsid w:val="00BE667E"/>
    <w:rsid w:val="00CB7303"/>
    <w:rsid w:val="00CF4FB5"/>
    <w:rsid w:val="00D41528"/>
    <w:rsid w:val="00D84492"/>
    <w:rsid w:val="00DC3FF6"/>
    <w:rsid w:val="00DC46D3"/>
    <w:rsid w:val="00DE3455"/>
    <w:rsid w:val="00DF0D60"/>
    <w:rsid w:val="00E50411"/>
    <w:rsid w:val="00E57DB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36B9F2B"/>
  <w15:chartTrackingRefBased/>
  <w15:docId w15:val="{23D79381-02B8-4A72-8CAE-B96166E1B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34E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CB73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CB7303"/>
    <w:rPr>
      <w:rFonts w:asciiTheme="majorHAnsi" w:eastAsiaTheme="majorEastAsia" w:hAnsiTheme="majorHAnsi" w:cstheme="majorBidi"/>
      <w:color w:val="2F5496" w:themeColor="accent1" w:themeShade="BF"/>
      <w:sz w:val="26"/>
      <w:szCs w:val="26"/>
    </w:rPr>
  </w:style>
  <w:style w:type="paragraph" w:styleId="Listeafsnit">
    <w:name w:val="List Paragraph"/>
    <w:basedOn w:val="Normal"/>
    <w:uiPriority w:val="34"/>
    <w:qFormat/>
    <w:rsid w:val="00CB7303"/>
    <w:pPr>
      <w:ind w:left="720"/>
      <w:contextualSpacing/>
    </w:pPr>
  </w:style>
  <w:style w:type="paragraph" w:styleId="Sidehoved">
    <w:name w:val="header"/>
    <w:basedOn w:val="Normal"/>
    <w:link w:val="SidehovedTegn"/>
    <w:uiPriority w:val="99"/>
    <w:unhideWhenUsed/>
    <w:rsid w:val="00867EB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7EBC"/>
  </w:style>
  <w:style w:type="paragraph" w:styleId="Sidefod">
    <w:name w:val="footer"/>
    <w:basedOn w:val="Normal"/>
    <w:link w:val="SidefodTegn"/>
    <w:uiPriority w:val="99"/>
    <w:unhideWhenUsed/>
    <w:rsid w:val="00867EB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7EBC"/>
  </w:style>
  <w:style w:type="table" w:styleId="Tabel-Gitter">
    <w:name w:val="Table Grid"/>
    <w:basedOn w:val="Tabel-Normal"/>
    <w:uiPriority w:val="39"/>
    <w:rsid w:val="00DF0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Normal"/>
    <w:next w:val="Normal"/>
    <w:uiPriority w:val="99"/>
    <w:rsid w:val="00DF0D60"/>
    <w:pPr>
      <w:autoSpaceDE w:val="0"/>
      <w:autoSpaceDN w:val="0"/>
      <w:adjustRightInd w:val="0"/>
      <w:spacing w:after="0" w:line="301" w:lineRule="atLeast"/>
    </w:pPr>
    <w:rPr>
      <w:rFonts w:ascii="Publico Headline Bold" w:hAnsi="Publico Headline Bold"/>
      <w:sz w:val="24"/>
      <w:szCs w:val="24"/>
    </w:rPr>
  </w:style>
  <w:style w:type="paragraph" w:customStyle="1" w:styleId="Pa1">
    <w:name w:val="Pa1"/>
    <w:basedOn w:val="Normal"/>
    <w:next w:val="Normal"/>
    <w:uiPriority w:val="99"/>
    <w:rsid w:val="00DF0D60"/>
    <w:pPr>
      <w:autoSpaceDE w:val="0"/>
      <w:autoSpaceDN w:val="0"/>
      <w:adjustRightInd w:val="0"/>
      <w:spacing w:after="0" w:line="201" w:lineRule="atLeast"/>
    </w:pPr>
    <w:rPr>
      <w:rFonts w:ascii="Publico Headline Bold" w:hAnsi="Publico Headline Bold"/>
      <w:sz w:val="24"/>
      <w:szCs w:val="24"/>
    </w:rPr>
  </w:style>
  <w:style w:type="character" w:customStyle="1" w:styleId="Overskrift1Tegn">
    <w:name w:val="Overskrift 1 Tegn"/>
    <w:basedOn w:val="Standardskrifttypeiafsnit"/>
    <w:link w:val="Overskrift1"/>
    <w:uiPriority w:val="9"/>
    <w:rsid w:val="00134EA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1844</Words>
  <Characters>11254</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Koda</Company>
  <LinksUpToDate>false</LinksUpToDate>
  <CharactersWithSpaces>13072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Kaspar Lindhardt</dc:creator>
  <cp:keywords/>
  <dc:description/>
  <cp:lastModifiedBy>Kaspar Lindhardt</cp:lastModifiedBy>
  <cp:revision>2</cp:revision>
  <dcterms:created xsi:type="dcterms:W3CDTF">2021-05-28T15:09:00Z</dcterms:created>
  <dcterms:modified xsi:type="dcterms:W3CDTF">2021-05-28T15:09:00Z</dcterms:modified>
</cp:coreProperties>
</file>