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245C" w14:textId="19480AD1" w:rsidR="00E57DB0" w:rsidRPr="00256C21" w:rsidRDefault="00CB7303" w:rsidP="00E57DB0">
      <w:pPr>
        <w:pStyle w:val="Overskrift2"/>
        <w:rPr>
          <w:b/>
          <w:lang w:val="en-GB"/>
        </w:rPr>
      </w:pPr>
      <w:r w:rsidRPr="00E57DB0">
        <w:rPr>
          <w:rStyle w:val="Overskrift2Tegn"/>
          <w:b/>
          <w:lang w:val="en-US"/>
        </w:rPr>
        <w:t>R</w:t>
      </w:r>
      <w:r w:rsidR="00BA2FA8" w:rsidRPr="00CB7303">
        <w:rPr>
          <w:rStyle w:val="Overskrift2Tegn"/>
          <w:b/>
          <w:lang w:val="en-US"/>
        </w:rPr>
        <w:t>emuneration</w:t>
      </w:r>
      <w:r w:rsidRPr="00E57DB0">
        <w:rPr>
          <w:rStyle w:val="Overskrift2Tegn"/>
          <w:b/>
          <w:lang w:val="en-US"/>
        </w:rPr>
        <w:t xml:space="preserve"> of </w:t>
      </w:r>
      <w:r w:rsidR="00BA2FA8" w:rsidRPr="00CB7303">
        <w:rPr>
          <w:rStyle w:val="Overskrift2Tegn"/>
          <w:b/>
          <w:lang w:val="en-US"/>
        </w:rPr>
        <w:t>Koda's Board of Directors</w:t>
      </w:r>
      <w:r w:rsidR="00E57DB0">
        <w:rPr>
          <w:rFonts w:asciiTheme="minorHAnsi" w:hAnsiTheme="minorHAnsi" w:cstheme="minorHAnsi"/>
          <w:lang w:val="en-GB"/>
        </w:rPr>
        <w:t xml:space="preserve">, as recommended by Koda’s Board for the General Assembly’s adoption on </w:t>
      </w:r>
      <w:r w:rsidR="00B61947">
        <w:rPr>
          <w:rFonts w:asciiTheme="minorHAnsi" w:hAnsiTheme="minorHAnsi" w:cstheme="minorHAnsi"/>
          <w:lang w:val="en-GB"/>
        </w:rPr>
        <w:t>16</w:t>
      </w:r>
      <w:r w:rsidR="00E57DB0">
        <w:rPr>
          <w:rFonts w:asciiTheme="minorHAnsi" w:hAnsiTheme="minorHAnsi" w:cstheme="minorHAnsi"/>
          <w:lang w:val="en-GB"/>
        </w:rPr>
        <w:t xml:space="preserve"> </w:t>
      </w:r>
      <w:r w:rsidR="00B61947">
        <w:rPr>
          <w:rFonts w:asciiTheme="minorHAnsi" w:hAnsiTheme="minorHAnsi" w:cstheme="minorHAnsi"/>
          <w:lang w:val="en-GB"/>
        </w:rPr>
        <w:t xml:space="preserve">June </w:t>
      </w:r>
      <w:r w:rsidR="00E57DB0">
        <w:rPr>
          <w:rFonts w:asciiTheme="minorHAnsi" w:hAnsiTheme="minorHAnsi" w:cstheme="minorHAnsi"/>
          <w:lang w:val="en-GB"/>
        </w:rPr>
        <w:t>20</w:t>
      </w:r>
      <w:r w:rsidR="00B61947">
        <w:rPr>
          <w:rFonts w:asciiTheme="minorHAnsi" w:hAnsiTheme="minorHAnsi" w:cstheme="minorHAnsi"/>
          <w:lang w:val="en-GB"/>
        </w:rPr>
        <w:t>21</w:t>
      </w:r>
    </w:p>
    <w:p w14:paraId="4401AC79" w14:textId="77777777" w:rsidR="00BA2FA8" w:rsidRPr="00E57DB0" w:rsidRDefault="00BA2FA8" w:rsidP="00CB7303">
      <w:pPr>
        <w:rPr>
          <w:rFonts w:cs="Arial"/>
          <w:b/>
          <w:color w:val="222222"/>
          <w:sz w:val="20"/>
          <w:szCs w:val="20"/>
          <w:lang w:val="en-GB"/>
        </w:rPr>
      </w:pPr>
    </w:p>
    <w:p w14:paraId="0F4269A3" w14:textId="00E3F671" w:rsidR="00BA2FA8" w:rsidRPr="00CB7303" w:rsidRDefault="00CB7303" w:rsidP="00BA2FA8">
      <w:pPr>
        <w:rPr>
          <w:rFonts w:cs="Arial"/>
          <w:b/>
          <w:color w:val="222222"/>
          <w:sz w:val="20"/>
          <w:szCs w:val="20"/>
          <w:lang w:val="en"/>
        </w:rPr>
      </w:pPr>
      <w:r w:rsidRPr="00CB7303">
        <w:rPr>
          <w:rFonts w:cs="Arial"/>
          <w:b/>
          <w:color w:val="222222"/>
          <w:sz w:val="20"/>
          <w:szCs w:val="20"/>
          <w:lang w:val="en"/>
        </w:rPr>
        <w:t>The General Assembly decided to follow the recommendation from t</w:t>
      </w:r>
      <w:r w:rsidR="00BA2FA8" w:rsidRPr="00CB7303">
        <w:rPr>
          <w:rFonts w:cs="Arial"/>
          <w:b/>
          <w:color w:val="222222"/>
          <w:sz w:val="20"/>
          <w:szCs w:val="20"/>
          <w:lang w:val="en"/>
        </w:rPr>
        <w:t>he Board of Directors that the General Meeting adhere to the recommendation of the critical auditors and that the remuneration for 20</w:t>
      </w:r>
      <w:r w:rsidR="00B61947">
        <w:rPr>
          <w:rFonts w:cs="Arial"/>
          <w:b/>
          <w:color w:val="222222"/>
          <w:sz w:val="20"/>
          <w:szCs w:val="20"/>
          <w:lang w:val="en"/>
        </w:rPr>
        <w:t>2</w:t>
      </w:r>
      <w:r w:rsidR="00BA2FA8" w:rsidRPr="00CB7303">
        <w:rPr>
          <w:rFonts w:cs="Arial"/>
          <w:b/>
          <w:color w:val="222222"/>
          <w:sz w:val="20"/>
          <w:szCs w:val="20"/>
          <w:lang w:val="en"/>
        </w:rPr>
        <w:t>1 be maintained at the current level with adjustment corresponding to other salaries in Koda</w:t>
      </w:r>
    </w:p>
    <w:p w14:paraId="01DB573A" w14:textId="77777777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According to Koda's Articles of Association, section 10, subsection d, Koda's Board of Directors must make a recommendation to Koda's general meeting regarding remuneration of the </w:t>
      </w:r>
      <w:r w:rsidR="00CB7303">
        <w:rPr>
          <w:rFonts w:cs="Arial"/>
          <w:color w:val="222222"/>
          <w:sz w:val="20"/>
          <w:szCs w:val="20"/>
          <w:lang w:val="en"/>
        </w:rPr>
        <w:t>b</w:t>
      </w:r>
      <w:r w:rsidRPr="00CB7303">
        <w:rPr>
          <w:rFonts w:cs="Arial"/>
          <w:color w:val="222222"/>
          <w:sz w:val="20"/>
          <w:szCs w:val="20"/>
          <w:lang w:val="en"/>
        </w:rPr>
        <w:t>oard.</w:t>
      </w:r>
    </w:p>
    <w:p w14:paraId="56AE0AB6" w14:textId="77777777" w:rsid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Section 115 of the Danish Companies Act describes the general tasks of boards of directors. </w:t>
      </w:r>
    </w:p>
    <w:p w14:paraId="6DDDBC43" w14:textId="77777777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>A board is responsible for ensuring:</w:t>
      </w:r>
    </w:p>
    <w:p w14:paraId="6E8C4681" w14:textId="77777777" w:rsidR="00BA2FA8" w:rsidRPr="00CB7303" w:rsidRDefault="00BA2FA8" w:rsidP="00CB7303">
      <w:pPr>
        <w:pStyle w:val="Listeafsnit"/>
        <w:numPr>
          <w:ilvl w:val="0"/>
          <w:numId w:val="3"/>
        </w:num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That the company has a </w:t>
      </w:r>
      <w:r w:rsidR="00D84492">
        <w:rPr>
          <w:rFonts w:cs="Arial"/>
          <w:color w:val="222222"/>
          <w:sz w:val="20"/>
          <w:szCs w:val="20"/>
          <w:lang w:val="en"/>
        </w:rPr>
        <w:t>proper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organization and </w:t>
      </w:r>
      <w:r w:rsidR="00D84492">
        <w:rPr>
          <w:rFonts w:cs="Arial"/>
          <w:color w:val="222222"/>
          <w:sz w:val="20"/>
          <w:szCs w:val="20"/>
          <w:lang w:val="en"/>
        </w:rPr>
        <w:t>perform overall management duties and strategic management duties</w:t>
      </w:r>
    </w:p>
    <w:p w14:paraId="1679BFEC" w14:textId="77777777" w:rsidR="00BA2FA8" w:rsidRPr="00CB7303" w:rsidRDefault="00BA2FA8" w:rsidP="00CB7303">
      <w:pPr>
        <w:pStyle w:val="Listeafsnit"/>
        <w:numPr>
          <w:ilvl w:val="0"/>
          <w:numId w:val="3"/>
        </w:num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>That the bookkeeping and financial reporting</w:t>
      </w:r>
      <w:r w:rsidR="00D84492">
        <w:rPr>
          <w:rFonts w:cs="Arial"/>
          <w:color w:val="222222"/>
          <w:sz w:val="20"/>
          <w:szCs w:val="20"/>
          <w:lang w:val="en"/>
        </w:rPr>
        <w:t xml:space="preserve"> procedures are 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satisfactory </w:t>
      </w:r>
    </w:p>
    <w:p w14:paraId="57C47A5A" w14:textId="77777777" w:rsidR="00BA2FA8" w:rsidRPr="00CB7303" w:rsidRDefault="00BA2FA8" w:rsidP="00CB7303">
      <w:pPr>
        <w:pStyle w:val="Listeafsnit"/>
        <w:numPr>
          <w:ilvl w:val="0"/>
          <w:numId w:val="3"/>
        </w:num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That </w:t>
      </w:r>
      <w:r w:rsidR="00D84492">
        <w:rPr>
          <w:rFonts w:cs="Arial"/>
          <w:color w:val="222222"/>
          <w:sz w:val="20"/>
          <w:szCs w:val="20"/>
          <w:lang w:val="en"/>
        </w:rPr>
        <w:t xml:space="preserve">adequate </w:t>
      </w:r>
      <w:r w:rsidRPr="00CB7303">
        <w:rPr>
          <w:rFonts w:cs="Arial"/>
          <w:color w:val="222222"/>
          <w:sz w:val="20"/>
          <w:szCs w:val="20"/>
          <w:lang w:val="en"/>
        </w:rPr>
        <w:t>risk management and internal control procedures have been established</w:t>
      </w:r>
    </w:p>
    <w:p w14:paraId="2796C2B0" w14:textId="77777777" w:rsidR="00CB7303" w:rsidRDefault="00BA2FA8" w:rsidP="00CB7303">
      <w:pPr>
        <w:pStyle w:val="Listeafsnit"/>
        <w:numPr>
          <w:ilvl w:val="0"/>
          <w:numId w:val="3"/>
        </w:num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That the Board of Directors receive </w:t>
      </w:r>
      <w:r w:rsidR="00D84492">
        <w:rPr>
          <w:rFonts w:cs="Arial"/>
          <w:color w:val="222222"/>
          <w:sz w:val="20"/>
          <w:szCs w:val="20"/>
          <w:lang w:val="en"/>
        </w:rPr>
        <w:t xml:space="preserve">ongoing </w:t>
      </w:r>
      <w:r w:rsidR="00D84492" w:rsidRPr="00D84492">
        <w:rPr>
          <w:rFonts w:cs="Arial"/>
          <w:color w:val="222222"/>
          <w:sz w:val="20"/>
          <w:szCs w:val="20"/>
          <w:lang w:val="en"/>
        </w:rPr>
        <w:t>information as necessary about the company's financial position</w:t>
      </w:r>
      <w:r w:rsidR="00D84492">
        <w:rPr>
          <w:rFonts w:cs="Arial"/>
          <w:color w:val="222222"/>
          <w:sz w:val="20"/>
          <w:szCs w:val="20"/>
          <w:lang w:val="en"/>
        </w:rPr>
        <w:t xml:space="preserve"> 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and that the Executive Board performs its duties properly and according to the guidelines </w:t>
      </w:r>
      <w:r w:rsidR="0093634C">
        <w:rPr>
          <w:rFonts w:cs="Arial"/>
          <w:color w:val="222222"/>
          <w:sz w:val="20"/>
          <w:szCs w:val="20"/>
          <w:lang w:val="en"/>
        </w:rPr>
        <w:t>from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the Board of Directors.</w:t>
      </w:r>
    </w:p>
    <w:p w14:paraId="5DB7944E" w14:textId="77777777" w:rsidR="00BA2FA8" w:rsidRPr="00CB7303" w:rsidRDefault="00BA2FA8" w:rsidP="00CB7303">
      <w:pPr>
        <w:pStyle w:val="Listeafsnit"/>
        <w:numPr>
          <w:ilvl w:val="0"/>
          <w:numId w:val="3"/>
        </w:num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That </w:t>
      </w:r>
      <w:r w:rsidR="0093634C">
        <w:rPr>
          <w:rFonts w:cs="Arial"/>
          <w:color w:val="222222"/>
          <w:sz w:val="20"/>
          <w:szCs w:val="20"/>
          <w:lang w:val="en"/>
        </w:rPr>
        <w:t xml:space="preserve">the financial 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resources are </w:t>
      </w:r>
      <w:r w:rsidR="0093634C">
        <w:rPr>
          <w:rFonts w:cs="Arial"/>
          <w:color w:val="222222"/>
          <w:sz w:val="20"/>
          <w:szCs w:val="20"/>
          <w:lang w:val="en"/>
        </w:rPr>
        <w:t>adequate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and to oversee the company's </w:t>
      </w:r>
      <w:r w:rsidR="0093634C">
        <w:rPr>
          <w:rFonts w:cs="Arial"/>
          <w:color w:val="222222"/>
          <w:sz w:val="20"/>
          <w:szCs w:val="20"/>
          <w:lang w:val="en"/>
        </w:rPr>
        <w:t>economy</w:t>
      </w:r>
    </w:p>
    <w:p w14:paraId="66C16148" w14:textId="77777777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For </w:t>
      </w:r>
      <w:r w:rsidR="00867EBC">
        <w:rPr>
          <w:rFonts w:cs="Arial"/>
          <w:color w:val="222222"/>
          <w:sz w:val="20"/>
          <w:szCs w:val="20"/>
          <w:lang w:val="en"/>
        </w:rPr>
        <w:t>b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oard members, the general rules on liability, power of attorney and liability apply. This means that as a </w:t>
      </w:r>
      <w:r w:rsidR="00867EBC">
        <w:rPr>
          <w:rFonts w:cs="Arial"/>
          <w:color w:val="222222"/>
          <w:sz w:val="20"/>
          <w:szCs w:val="20"/>
          <w:lang w:val="en"/>
        </w:rPr>
        <w:t>b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oard member you risk incurring personal </w:t>
      </w:r>
      <w:r w:rsidR="0093634C">
        <w:rPr>
          <w:rFonts w:cs="Arial"/>
          <w:color w:val="222222"/>
          <w:sz w:val="20"/>
          <w:szCs w:val="20"/>
          <w:lang w:val="en"/>
        </w:rPr>
        <w:t>liabi</w:t>
      </w:r>
      <w:r w:rsidRPr="00CB7303">
        <w:rPr>
          <w:rFonts w:cs="Arial"/>
          <w:color w:val="222222"/>
          <w:sz w:val="20"/>
          <w:szCs w:val="20"/>
          <w:lang w:val="en"/>
        </w:rPr>
        <w:t>lity if you act outside the agreed guidelines, or if you act inappropriately and contrary to what you would expect from a</w:t>
      </w:r>
      <w:r w:rsidR="0093634C">
        <w:rPr>
          <w:rFonts w:cs="Arial"/>
          <w:color w:val="222222"/>
          <w:sz w:val="20"/>
          <w:szCs w:val="20"/>
          <w:lang w:val="en"/>
        </w:rPr>
        <w:t>n ordinary,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sensible board member.</w:t>
      </w:r>
    </w:p>
    <w:p w14:paraId="23BDE50B" w14:textId="77777777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As a board member, one is obliged to attend the board meetings. The Board of Directors meets once a month (July excepted) for board meetings of 4 to 5 hours duration. The meetings typically require 3-4 hours </w:t>
      </w:r>
      <w:r w:rsidR="0093634C">
        <w:rPr>
          <w:rFonts w:cs="Arial"/>
          <w:color w:val="222222"/>
          <w:sz w:val="20"/>
          <w:szCs w:val="20"/>
          <w:lang w:val="en"/>
        </w:rPr>
        <w:t xml:space="preserve">preparation </w:t>
      </w:r>
      <w:r w:rsidR="0083225F">
        <w:rPr>
          <w:rFonts w:cs="Arial"/>
          <w:color w:val="222222"/>
          <w:sz w:val="20"/>
          <w:szCs w:val="20"/>
          <w:lang w:val="en"/>
        </w:rPr>
        <w:t xml:space="preserve">per 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meeting and </w:t>
      </w:r>
      <w:r w:rsidR="0083225F">
        <w:rPr>
          <w:rFonts w:cs="Arial"/>
          <w:color w:val="222222"/>
          <w:sz w:val="20"/>
          <w:szCs w:val="20"/>
          <w:lang w:val="en"/>
        </w:rPr>
        <w:t xml:space="preserve">that 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the board members keep </w:t>
      </w:r>
      <w:r w:rsidR="0083225F">
        <w:rPr>
          <w:rFonts w:cs="Arial"/>
          <w:color w:val="222222"/>
          <w:sz w:val="20"/>
          <w:szCs w:val="20"/>
          <w:lang w:val="en"/>
        </w:rPr>
        <w:t xml:space="preserve">up to date on 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developments in the music market, both </w:t>
      </w:r>
      <w:r w:rsidR="0083225F">
        <w:rPr>
          <w:rFonts w:cs="Arial"/>
          <w:color w:val="222222"/>
          <w:sz w:val="20"/>
          <w:szCs w:val="20"/>
          <w:lang w:val="en"/>
        </w:rPr>
        <w:t>in Denmark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and abroad. There are 1-2 annual board seminars of 1-2 days duration, where typically the major strategic guidelines are discussed. The members of the Board of Directors also participate in </w:t>
      </w:r>
      <w:r w:rsidR="0083225F">
        <w:rPr>
          <w:rFonts w:cs="Arial"/>
          <w:color w:val="222222"/>
          <w:sz w:val="20"/>
          <w:szCs w:val="20"/>
          <w:lang w:val="en"/>
        </w:rPr>
        <w:t xml:space="preserve">Koda’s </w:t>
      </w:r>
      <w:r w:rsidRPr="00CB7303">
        <w:rPr>
          <w:rFonts w:cs="Arial"/>
          <w:color w:val="222222"/>
          <w:sz w:val="20"/>
          <w:szCs w:val="20"/>
          <w:lang w:val="en"/>
        </w:rPr>
        <w:t>annual general meeting.</w:t>
      </w:r>
    </w:p>
    <w:p w14:paraId="4708A153" w14:textId="77777777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As a supplement to the </w:t>
      </w:r>
      <w:r w:rsidR="0083225F">
        <w:rPr>
          <w:rFonts w:cs="Arial"/>
          <w:color w:val="222222"/>
          <w:sz w:val="20"/>
          <w:szCs w:val="20"/>
          <w:lang w:val="en"/>
        </w:rPr>
        <w:t>regular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board meetings, the </w:t>
      </w:r>
      <w:r w:rsidR="00867EBC">
        <w:rPr>
          <w:rFonts w:cs="Arial"/>
          <w:color w:val="222222"/>
          <w:sz w:val="20"/>
          <w:szCs w:val="20"/>
          <w:lang w:val="en"/>
        </w:rPr>
        <w:t>B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oard of </w:t>
      </w:r>
      <w:r w:rsidR="00867EBC">
        <w:rPr>
          <w:rFonts w:cs="Arial"/>
          <w:color w:val="222222"/>
          <w:sz w:val="20"/>
          <w:szCs w:val="20"/>
          <w:lang w:val="en"/>
        </w:rPr>
        <w:t>D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irectors can </w:t>
      </w:r>
      <w:r w:rsidR="0083225F">
        <w:rPr>
          <w:rFonts w:cs="Arial"/>
          <w:color w:val="222222"/>
          <w:sz w:val="20"/>
          <w:szCs w:val="20"/>
          <w:lang w:val="en"/>
        </w:rPr>
        <w:t>at any time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set up </w:t>
      </w:r>
      <w:r w:rsidR="0083225F">
        <w:rPr>
          <w:rFonts w:cs="Arial"/>
          <w:color w:val="222222"/>
          <w:sz w:val="20"/>
          <w:szCs w:val="20"/>
          <w:lang w:val="en"/>
        </w:rPr>
        <w:t xml:space="preserve">a </w:t>
      </w:r>
      <w:r w:rsidRPr="00CB7303">
        <w:rPr>
          <w:rFonts w:cs="Arial"/>
          <w:color w:val="222222"/>
          <w:sz w:val="20"/>
          <w:szCs w:val="20"/>
          <w:lang w:val="en"/>
        </w:rPr>
        <w:t>committe</w:t>
      </w:r>
      <w:r w:rsidR="0083225F">
        <w:rPr>
          <w:rFonts w:cs="Arial"/>
          <w:color w:val="222222"/>
          <w:sz w:val="20"/>
          <w:szCs w:val="20"/>
          <w:lang w:val="en"/>
        </w:rPr>
        <w:t>e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for resolving </w:t>
      </w:r>
      <w:r w:rsidR="0083225F">
        <w:rPr>
          <w:rFonts w:cs="Arial"/>
          <w:color w:val="222222"/>
          <w:sz w:val="20"/>
          <w:szCs w:val="20"/>
          <w:lang w:val="en"/>
        </w:rPr>
        <w:t>certain matters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in which only </w:t>
      </w:r>
      <w:r w:rsidR="0083225F">
        <w:rPr>
          <w:rFonts w:cs="Arial"/>
          <w:color w:val="222222"/>
          <w:sz w:val="20"/>
          <w:szCs w:val="20"/>
          <w:lang w:val="en"/>
        </w:rPr>
        <w:t>fewer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members participate. Travel activity may also be associated with committee work or participation in international forums.</w:t>
      </w:r>
    </w:p>
    <w:p w14:paraId="3121CE30" w14:textId="77777777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>Both the chairman and vice-chairmen have regular meetings with Koda's Executive Board and participate in a large</w:t>
      </w:r>
      <w:r w:rsidR="00867EBC">
        <w:rPr>
          <w:rFonts w:cs="Arial"/>
          <w:color w:val="222222"/>
          <w:sz w:val="20"/>
          <w:szCs w:val="20"/>
          <w:lang w:val="en"/>
        </w:rPr>
        <w:t xml:space="preserve"> 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number of activities both </w:t>
      </w:r>
      <w:r w:rsidR="0083225F">
        <w:rPr>
          <w:rFonts w:cs="Arial"/>
          <w:color w:val="222222"/>
          <w:sz w:val="20"/>
          <w:szCs w:val="20"/>
          <w:lang w:val="en"/>
        </w:rPr>
        <w:t xml:space="preserve">in </w:t>
      </w:r>
      <w:r w:rsidRPr="00CB7303">
        <w:rPr>
          <w:rFonts w:cs="Arial"/>
          <w:color w:val="222222"/>
          <w:sz w:val="20"/>
          <w:szCs w:val="20"/>
          <w:lang w:val="en"/>
        </w:rPr>
        <w:t>Denmark and abroad as representatives of Koda.</w:t>
      </w:r>
    </w:p>
    <w:p w14:paraId="78EFC387" w14:textId="77777777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Since the </w:t>
      </w:r>
      <w:r w:rsidR="00867EBC">
        <w:rPr>
          <w:rFonts w:cs="Arial"/>
          <w:color w:val="222222"/>
          <w:sz w:val="20"/>
          <w:szCs w:val="20"/>
          <w:lang w:val="en"/>
        </w:rPr>
        <w:t>B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oard of </w:t>
      </w:r>
      <w:r w:rsidR="00867EBC">
        <w:rPr>
          <w:rFonts w:cs="Arial"/>
          <w:color w:val="222222"/>
          <w:sz w:val="20"/>
          <w:szCs w:val="20"/>
          <w:lang w:val="en"/>
        </w:rPr>
        <w:t>D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irectors </w:t>
      </w:r>
      <w:r w:rsidR="0083225F">
        <w:rPr>
          <w:rFonts w:cs="Arial"/>
          <w:color w:val="222222"/>
          <w:sz w:val="20"/>
          <w:szCs w:val="20"/>
          <w:lang w:val="en"/>
        </w:rPr>
        <w:t xml:space="preserve">preferred that </w:t>
      </w:r>
      <w:r w:rsidRPr="00CB7303">
        <w:rPr>
          <w:rFonts w:cs="Arial"/>
          <w:color w:val="222222"/>
          <w:sz w:val="20"/>
          <w:szCs w:val="20"/>
          <w:lang w:val="en"/>
        </w:rPr>
        <w:t>the recommendation for remuneration of the board</w:t>
      </w:r>
      <w:r w:rsidR="0083225F">
        <w:rPr>
          <w:rFonts w:cs="Arial"/>
          <w:color w:val="222222"/>
          <w:sz w:val="20"/>
          <w:szCs w:val="20"/>
          <w:lang w:val="en"/>
        </w:rPr>
        <w:t xml:space="preserve"> did 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not come from the board itself, Koda's critical auditors have been asked to draw up a recommendation. </w:t>
      </w:r>
      <w:r w:rsidR="0083225F">
        <w:rPr>
          <w:rFonts w:cs="Arial"/>
          <w:color w:val="222222"/>
          <w:sz w:val="20"/>
          <w:szCs w:val="20"/>
          <w:lang w:val="en"/>
        </w:rPr>
        <w:t>Based in the aforementioned,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the critical auditors </w:t>
      </w:r>
      <w:r w:rsidR="0083225F">
        <w:rPr>
          <w:rFonts w:cs="Arial"/>
          <w:color w:val="222222"/>
          <w:sz w:val="20"/>
          <w:szCs w:val="20"/>
          <w:lang w:val="en"/>
        </w:rPr>
        <w:t>make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the following recommendation:</w:t>
      </w:r>
    </w:p>
    <w:p w14:paraId="212D05CF" w14:textId="19FAFCB7" w:rsidR="00BA2FA8" w:rsidRPr="0083225F" w:rsidRDefault="00867EBC" w:rsidP="00BA2FA8">
      <w:pPr>
        <w:rPr>
          <w:rFonts w:cs="Arial"/>
          <w:i/>
          <w:color w:val="222222"/>
          <w:sz w:val="20"/>
          <w:szCs w:val="20"/>
          <w:lang w:val="en"/>
        </w:rPr>
      </w:pPr>
      <w:r>
        <w:rPr>
          <w:rFonts w:cs="Arial"/>
          <w:i/>
          <w:color w:val="222222"/>
          <w:sz w:val="20"/>
          <w:szCs w:val="20"/>
          <w:lang w:val="en"/>
        </w:rPr>
        <w:t>The critical auditors find</w:t>
      </w:r>
      <w:r w:rsidR="0023469A">
        <w:rPr>
          <w:rFonts w:cs="Arial"/>
          <w:i/>
          <w:color w:val="222222"/>
          <w:sz w:val="20"/>
          <w:szCs w:val="20"/>
          <w:lang w:val="en"/>
        </w:rPr>
        <w:t xml:space="preserve"> </w:t>
      </w:r>
      <w:r>
        <w:rPr>
          <w:rFonts w:cs="Arial"/>
          <w:i/>
          <w:color w:val="222222"/>
          <w:sz w:val="20"/>
          <w:szCs w:val="20"/>
          <w:lang w:val="en"/>
        </w:rPr>
        <w:t xml:space="preserve">that the remuneration of </w:t>
      </w:r>
      <w:r w:rsidR="00BA2FA8" w:rsidRPr="0083225F">
        <w:rPr>
          <w:rFonts w:cs="Arial"/>
          <w:i/>
          <w:color w:val="222222"/>
          <w:sz w:val="20"/>
          <w:szCs w:val="20"/>
          <w:lang w:val="en"/>
        </w:rPr>
        <w:t xml:space="preserve">Koda's board </w:t>
      </w:r>
      <w:r>
        <w:rPr>
          <w:rFonts w:cs="Arial"/>
          <w:i/>
          <w:color w:val="222222"/>
          <w:sz w:val="20"/>
          <w:szCs w:val="20"/>
          <w:lang w:val="en"/>
        </w:rPr>
        <w:t xml:space="preserve">members is adequate and should this year be </w:t>
      </w:r>
      <w:r w:rsidR="006C2770">
        <w:rPr>
          <w:rFonts w:cs="Arial"/>
          <w:i/>
          <w:color w:val="222222"/>
          <w:sz w:val="20"/>
          <w:szCs w:val="20"/>
          <w:lang w:val="en"/>
        </w:rPr>
        <w:t xml:space="preserve">adjusted according to </w:t>
      </w:r>
      <w:r w:rsidR="00BA2FA8" w:rsidRPr="0083225F">
        <w:rPr>
          <w:rFonts w:cs="Arial"/>
          <w:i/>
          <w:color w:val="222222"/>
          <w:sz w:val="20"/>
          <w:szCs w:val="20"/>
          <w:lang w:val="en"/>
        </w:rPr>
        <w:t xml:space="preserve">the normal development </w:t>
      </w:r>
      <w:r>
        <w:rPr>
          <w:rFonts w:cs="Arial"/>
          <w:i/>
          <w:color w:val="222222"/>
          <w:sz w:val="20"/>
          <w:szCs w:val="20"/>
          <w:lang w:val="en"/>
        </w:rPr>
        <w:t xml:space="preserve">of </w:t>
      </w:r>
      <w:r w:rsidR="00BA2FA8" w:rsidRPr="0083225F">
        <w:rPr>
          <w:rFonts w:cs="Arial"/>
          <w:i/>
          <w:color w:val="222222"/>
          <w:sz w:val="20"/>
          <w:szCs w:val="20"/>
          <w:lang w:val="en"/>
        </w:rPr>
        <w:t>salaries in Koda.</w:t>
      </w:r>
    </w:p>
    <w:p w14:paraId="5744A21A" w14:textId="77777777" w:rsidR="00BA2FA8" w:rsidRPr="0083225F" w:rsidRDefault="00BA2FA8" w:rsidP="00BA2FA8">
      <w:pPr>
        <w:rPr>
          <w:rFonts w:cs="Arial"/>
          <w:i/>
          <w:color w:val="222222"/>
          <w:sz w:val="20"/>
          <w:szCs w:val="20"/>
          <w:lang w:val="en"/>
        </w:rPr>
      </w:pPr>
      <w:r w:rsidRPr="0083225F">
        <w:rPr>
          <w:rFonts w:cs="Arial"/>
          <w:i/>
          <w:color w:val="222222"/>
          <w:sz w:val="20"/>
          <w:szCs w:val="20"/>
          <w:lang w:val="en"/>
        </w:rPr>
        <w:t>As critical auditors</w:t>
      </w:r>
    </w:p>
    <w:p w14:paraId="7F0B995B" w14:textId="77777777" w:rsidR="00BA2FA8" w:rsidRPr="0083225F" w:rsidRDefault="00BA2FA8" w:rsidP="00BA2FA8">
      <w:pPr>
        <w:rPr>
          <w:rFonts w:cs="Arial"/>
          <w:i/>
          <w:color w:val="222222"/>
          <w:sz w:val="20"/>
          <w:szCs w:val="20"/>
          <w:lang w:val="en"/>
        </w:rPr>
      </w:pPr>
      <w:r w:rsidRPr="0083225F">
        <w:rPr>
          <w:rFonts w:cs="Arial"/>
          <w:i/>
          <w:color w:val="222222"/>
          <w:sz w:val="20"/>
          <w:szCs w:val="20"/>
          <w:lang w:val="en"/>
        </w:rPr>
        <w:t xml:space="preserve">Morten Olsen, Finn </w:t>
      </w:r>
      <w:proofErr w:type="spellStart"/>
      <w:r w:rsidRPr="0083225F">
        <w:rPr>
          <w:rFonts w:cs="Arial"/>
          <w:i/>
          <w:color w:val="222222"/>
          <w:sz w:val="20"/>
          <w:szCs w:val="20"/>
          <w:lang w:val="en"/>
        </w:rPr>
        <w:t>Olafsson</w:t>
      </w:r>
      <w:proofErr w:type="spellEnd"/>
      <w:r w:rsidRPr="0083225F">
        <w:rPr>
          <w:rFonts w:cs="Arial"/>
          <w:i/>
          <w:color w:val="222222"/>
          <w:sz w:val="20"/>
          <w:szCs w:val="20"/>
          <w:lang w:val="en"/>
        </w:rPr>
        <w:t xml:space="preserve"> and Leif </w:t>
      </w:r>
      <w:proofErr w:type="spellStart"/>
      <w:r w:rsidRPr="0083225F">
        <w:rPr>
          <w:rFonts w:cs="Arial"/>
          <w:i/>
          <w:color w:val="222222"/>
          <w:sz w:val="20"/>
          <w:szCs w:val="20"/>
          <w:lang w:val="en"/>
        </w:rPr>
        <w:t>Ernstsen</w:t>
      </w:r>
      <w:proofErr w:type="spellEnd"/>
    </w:p>
    <w:p w14:paraId="7B07370F" w14:textId="36E505F3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Based on a total weighing of the scope of the tasks, the accompanying responsibilities and after comparing the remuneration with board </w:t>
      </w:r>
      <w:r w:rsidR="006C2770">
        <w:rPr>
          <w:rFonts w:cs="Arial"/>
          <w:color w:val="222222"/>
          <w:sz w:val="20"/>
          <w:szCs w:val="20"/>
          <w:lang w:val="en"/>
        </w:rPr>
        <w:t>remuneration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in </w:t>
      </w:r>
      <w:r w:rsidR="006C2770">
        <w:rPr>
          <w:rFonts w:cs="Arial"/>
          <w:color w:val="222222"/>
          <w:sz w:val="20"/>
          <w:szCs w:val="20"/>
          <w:lang w:val="en"/>
        </w:rPr>
        <w:t>equivalent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</w:t>
      </w:r>
      <w:r w:rsidR="006C2770">
        <w:rPr>
          <w:rFonts w:cs="Arial"/>
          <w:color w:val="222222"/>
          <w:sz w:val="20"/>
          <w:szCs w:val="20"/>
          <w:lang w:val="en"/>
        </w:rPr>
        <w:t>corporations</w:t>
      </w:r>
      <w:r w:rsidRPr="00CB7303">
        <w:rPr>
          <w:rFonts w:cs="Arial"/>
          <w:color w:val="222222"/>
          <w:sz w:val="20"/>
          <w:szCs w:val="20"/>
          <w:lang w:val="en"/>
        </w:rPr>
        <w:t>, the Board recommends that the remuneration for 20</w:t>
      </w:r>
      <w:r w:rsidR="0023469A">
        <w:rPr>
          <w:rFonts w:cs="Arial"/>
          <w:color w:val="222222"/>
          <w:sz w:val="20"/>
          <w:szCs w:val="20"/>
          <w:lang w:val="en"/>
        </w:rPr>
        <w:t>2</w:t>
      </w:r>
      <w:r w:rsidRPr="00CB7303">
        <w:rPr>
          <w:rFonts w:cs="Arial"/>
          <w:color w:val="222222"/>
          <w:sz w:val="20"/>
          <w:szCs w:val="20"/>
          <w:lang w:val="en"/>
        </w:rPr>
        <w:t>1</w:t>
      </w:r>
      <w:r w:rsidR="00867EBC">
        <w:rPr>
          <w:rFonts w:cs="Arial"/>
          <w:color w:val="222222"/>
          <w:sz w:val="20"/>
          <w:szCs w:val="20"/>
          <w:lang w:val="en"/>
        </w:rPr>
        <w:t>, appl</w:t>
      </w:r>
      <w:r w:rsidR="0023469A">
        <w:rPr>
          <w:rFonts w:cs="Arial"/>
          <w:color w:val="222222"/>
          <w:sz w:val="20"/>
          <w:szCs w:val="20"/>
          <w:lang w:val="en"/>
        </w:rPr>
        <w:t>i</w:t>
      </w:r>
      <w:r w:rsidR="00867EBC">
        <w:rPr>
          <w:rFonts w:cs="Arial"/>
          <w:color w:val="222222"/>
          <w:sz w:val="20"/>
          <w:szCs w:val="20"/>
          <w:lang w:val="en"/>
        </w:rPr>
        <w:t>ed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</w:t>
      </w:r>
      <w:r w:rsidR="00867EBC">
        <w:rPr>
          <w:rFonts w:cs="Arial"/>
          <w:color w:val="222222"/>
          <w:sz w:val="20"/>
          <w:szCs w:val="20"/>
          <w:lang w:val="en"/>
        </w:rPr>
        <w:t xml:space="preserve">from the General Meeting, </w:t>
      </w:r>
      <w:r w:rsidRPr="00CB7303">
        <w:rPr>
          <w:rFonts w:cs="Arial"/>
          <w:color w:val="222222"/>
          <w:sz w:val="20"/>
          <w:szCs w:val="20"/>
          <w:lang w:val="en"/>
        </w:rPr>
        <w:t>shall constitute:</w:t>
      </w:r>
    </w:p>
    <w:p w14:paraId="5ED83627" w14:textId="33C50643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Private member: </w:t>
      </w:r>
      <w:r w:rsidR="006C2770">
        <w:rPr>
          <w:rFonts w:cs="Arial"/>
          <w:color w:val="222222"/>
          <w:sz w:val="20"/>
          <w:szCs w:val="20"/>
          <w:lang w:val="en"/>
        </w:rPr>
        <w:t xml:space="preserve">DKK </w:t>
      </w:r>
      <w:r w:rsidRPr="00CB7303">
        <w:rPr>
          <w:rFonts w:cs="Arial"/>
          <w:color w:val="222222"/>
          <w:sz w:val="20"/>
          <w:szCs w:val="20"/>
          <w:lang w:val="en"/>
        </w:rPr>
        <w:t>13</w:t>
      </w:r>
      <w:r w:rsidR="006C2770">
        <w:rPr>
          <w:rFonts w:cs="Arial"/>
          <w:color w:val="222222"/>
          <w:sz w:val="20"/>
          <w:szCs w:val="20"/>
          <w:lang w:val="en"/>
        </w:rPr>
        <w:t>,</w:t>
      </w:r>
      <w:r w:rsidR="0023469A">
        <w:rPr>
          <w:rFonts w:cs="Arial"/>
          <w:color w:val="222222"/>
          <w:sz w:val="20"/>
          <w:szCs w:val="20"/>
          <w:lang w:val="en"/>
        </w:rPr>
        <w:t>5</w:t>
      </w:r>
      <w:r w:rsidR="00050F8B">
        <w:rPr>
          <w:rFonts w:cs="Arial"/>
          <w:color w:val="222222"/>
          <w:sz w:val="20"/>
          <w:szCs w:val="20"/>
          <w:lang w:val="en"/>
        </w:rPr>
        <w:t>36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per month</w:t>
      </w:r>
    </w:p>
    <w:p w14:paraId="27A2722D" w14:textId="29BA8136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lastRenderedPageBreak/>
        <w:t>Deputy Chairman: DKK 1</w:t>
      </w:r>
      <w:r w:rsidR="00050F8B">
        <w:rPr>
          <w:rFonts w:cs="Arial"/>
          <w:color w:val="222222"/>
          <w:sz w:val="20"/>
          <w:szCs w:val="20"/>
          <w:lang w:val="en"/>
        </w:rPr>
        <w:t>9</w:t>
      </w:r>
      <w:r w:rsidRPr="00CB7303">
        <w:rPr>
          <w:rFonts w:cs="Arial"/>
          <w:color w:val="222222"/>
          <w:sz w:val="20"/>
          <w:szCs w:val="20"/>
          <w:lang w:val="en"/>
        </w:rPr>
        <w:t>,</w:t>
      </w:r>
      <w:r w:rsidR="0023469A">
        <w:rPr>
          <w:rFonts w:cs="Arial"/>
          <w:color w:val="222222"/>
          <w:sz w:val="20"/>
          <w:szCs w:val="20"/>
          <w:lang w:val="en"/>
        </w:rPr>
        <w:t>332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per month</w:t>
      </w:r>
    </w:p>
    <w:p w14:paraId="1E02F36E" w14:textId="640750D7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Chairman: </w:t>
      </w:r>
      <w:r w:rsidR="006C2770">
        <w:rPr>
          <w:rFonts w:cs="Arial"/>
          <w:color w:val="222222"/>
          <w:sz w:val="20"/>
          <w:szCs w:val="20"/>
          <w:lang w:val="en"/>
        </w:rPr>
        <w:t>DK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K </w:t>
      </w:r>
      <w:r w:rsidR="0023469A">
        <w:rPr>
          <w:rFonts w:cs="Arial"/>
          <w:color w:val="222222"/>
          <w:sz w:val="20"/>
          <w:szCs w:val="20"/>
          <w:lang w:val="en"/>
        </w:rPr>
        <w:t>30</w:t>
      </w:r>
      <w:r w:rsidRPr="00CB7303">
        <w:rPr>
          <w:rFonts w:cs="Arial"/>
          <w:color w:val="222222"/>
          <w:sz w:val="20"/>
          <w:szCs w:val="20"/>
          <w:lang w:val="en"/>
        </w:rPr>
        <w:t>,</w:t>
      </w:r>
      <w:r w:rsidR="0023469A">
        <w:rPr>
          <w:rFonts w:cs="Arial"/>
          <w:color w:val="222222"/>
          <w:sz w:val="20"/>
          <w:szCs w:val="20"/>
          <w:lang w:val="en"/>
        </w:rPr>
        <w:t>157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p</w:t>
      </w:r>
      <w:r w:rsidR="0023469A">
        <w:rPr>
          <w:rFonts w:cs="Arial"/>
          <w:color w:val="222222"/>
          <w:sz w:val="20"/>
          <w:szCs w:val="20"/>
          <w:lang w:val="en"/>
        </w:rPr>
        <w:t>e</w:t>
      </w:r>
      <w:r w:rsidRPr="00CB7303">
        <w:rPr>
          <w:rFonts w:cs="Arial"/>
          <w:color w:val="222222"/>
          <w:sz w:val="20"/>
          <w:szCs w:val="20"/>
          <w:lang w:val="en"/>
        </w:rPr>
        <w:t>r month</w:t>
      </w:r>
    </w:p>
    <w:p w14:paraId="72417695" w14:textId="67F2C309" w:rsidR="008C7410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The amounts are adjusted by </w:t>
      </w:r>
      <w:r w:rsidR="0023469A">
        <w:rPr>
          <w:rFonts w:cs="Arial"/>
          <w:color w:val="222222"/>
          <w:sz w:val="20"/>
          <w:szCs w:val="20"/>
          <w:lang w:val="en"/>
        </w:rPr>
        <w:t>2</w:t>
      </w:r>
      <w:r w:rsidR="00050F8B">
        <w:rPr>
          <w:rFonts w:cs="Arial"/>
          <w:color w:val="222222"/>
          <w:sz w:val="20"/>
          <w:szCs w:val="20"/>
          <w:lang w:val="en"/>
        </w:rPr>
        <w:t xml:space="preserve"> </w:t>
      </w:r>
      <w:r w:rsidRPr="00CB7303">
        <w:rPr>
          <w:rFonts w:cs="Arial"/>
          <w:color w:val="222222"/>
          <w:sz w:val="20"/>
          <w:szCs w:val="20"/>
          <w:lang w:val="en"/>
        </w:rPr>
        <w:t>%</w:t>
      </w:r>
      <w:r w:rsidR="00050F8B">
        <w:rPr>
          <w:rFonts w:cs="Arial"/>
          <w:color w:val="222222"/>
          <w:sz w:val="20"/>
          <w:szCs w:val="20"/>
          <w:lang w:val="en"/>
        </w:rPr>
        <w:t>, compared to 20</w:t>
      </w:r>
      <w:r w:rsidR="0023469A">
        <w:rPr>
          <w:rFonts w:cs="Arial"/>
          <w:color w:val="222222"/>
          <w:sz w:val="20"/>
          <w:szCs w:val="20"/>
          <w:lang w:val="en"/>
        </w:rPr>
        <w:t>20</w:t>
      </w:r>
      <w:r w:rsidR="00050F8B">
        <w:rPr>
          <w:rFonts w:cs="Arial"/>
          <w:color w:val="222222"/>
          <w:sz w:val="20"/>
          <w:szCs w:val="20"/>
          <w:lang w:val="en"/>
        </w:rPr>
        <w:t>,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in accordance with the budgeted salary adjustment in Koda.</w:t>
      </w:r>
    </w:p>
    <w:sectPr w:rsidR="008C7410" w:rsidRPr="00CB7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6081" w14:textId="77777777" w:rsidR="00867EBC" w:rsidRDefault="00867EBC" w:rsidP="00867EBC">
      <w:pPr>
        <w:spacing w:after="0" w:line="240" w:lineRule="auto"/>
      </w:pPr>
      <w:r>
        <w:separator/>
      </w:r>
    </w:p>
  </w:endnote>
  <w:endnote w:type="continuationSeparator" w:id="0">
    <w:p w14:paraId="2AFACE71" w14:textId="77777777" w:rsidR="00867EBC" w:rsidRDefault="00867EBC" w:rsidP="0086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9D24" w14:textId="77777777" w:rsidR="00867EBC" w:rsidRDefault="00867EB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122D" w14:textId="77777777" w:rsidR="00867EBC" w:rsidRDefault="00867EB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385D" w14:textId="77777777" w:rsidR="00867EBC" w:rsidRDefault="00867EB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381A" w14:textId="77777777" w:rsidR="00867EBC" w:rsidRDefault="00867EBC" w:rsidP="00867EBC">
      <w:pPr>
        <w:spacing w:after="0" w:line="240" w:lineRule="auto"/>
      </w:pPr>
      <w:r>
        <w:separator/>
      </w:r>
    </w:p>
  </w:footnote>
  <w:footnote w:type="continuationSeparator" w:id="0">
    <w:p w14:paraId="1AE4AC32" w14:textId="77777777" w:rsidR="00867EBC" w:rsidRDefault="00867EBC" w:rsidP="0086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4250" w14:textId="77777777" w:rsidR="00867EBC" w:rsidRDefault="0023469A">
    <w:pPr>
      <w:pStyle w:val="Sidehoved"/>
    </w:pPr>
    <w:r>
      <w:rPr>
        <w:noProof/>
      </w:rPr>
      <w:pict w14:anchorId="6E5B20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382" o:spid="_x0000_s2050" type="#_x0000_t136" style="position:absolute;margin-left:0;margin-top:0;width:772.5pt;height:54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643F" w14:textId="77777777" w:rsidR="00867EBC" w:rsidRDefault="0023469A">
    <w:pPr>
      <w:pStyle w:val="Sidehoved"/>
    </w:pPr>
    <w:r>
      <w:rPr>
        <w:noProof/>
      </w:rPr>
      <w:pict w14:anchorId="38F3DF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383" o:spid="_x0000_s2051" type="#_x0000_t136" style="position:absolute;margin-left:0;margin-top:0;width:772.5pt;height:54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3BF2" w14:textId="77777777" w:rsidR="00867EBC" w:rsidRDefault="0023469A">
    <w:pPr>
      <w:pStyle w:val="Sidehoved"/>
    </w:pPr>
    <w:r>
      <w:rPr>
        <w:noProof/>
      </w:rPr>
      <w:pict w14:anchorId="7EDD98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381" o:spid="_x0000_s2049" type="#_x0000_t136" style="position:absolute;margin-left:0;margin-top:0;width:772.5pt;height:54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7996"/>
    <w:multiLevelType w:val="hybridMultilevel"/>
    <w:tmpl w:val="867E04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E6A4C"/>
    <w:multiLevelType w:val="hybridMultilevel"/>
    <w:tmpl w:val="78A6E8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1619"/>
    <w:multiLevelType w:val="hybridMultilevel"/>
    <w:tmpl w:val="065C4BD4"/>
    <w:lvl w:ilvl="0" w:tplc="A20E7034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A8"/>
    <w:rsid w:val="00050F8B"/>
    <w:rsid w:val="0023469A"/>
    <w:rsid w:val="004B755B"/>
    <w:rsid w:val="006C2770"/>
    <w:rsid w:val="0083225F"/>
    <w:rsid w:val="00867EBC"/>
    <w:rsid w:val="008C7410"/>
    <w:rsid w:val="0093634C"/>
    <w:rsid w:val="00B61947"/>
    <w:rsid w:val="00BA2FA8"/>
    <w:rsid w:val="00CB7303"/>
    <w:rsid w:val="00D84492"/>
    <w:rsid w:val="00E5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D50C06"/>
  <w15:chartTrackingRefBased/>
  <w15:docId w15:val="{23D79381-02B8-4A72-8CAE-B96166E1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7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B73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CB73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7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7EBC"/>
  </w:style>
  <w:style w:type="paragraph" w:styleId="Sidefod">
    <w:name w:val="footer"/>
    <w:basedOn w:val="Normal"/>
    <w:link w:val="SidefodTegn"/>
    <w:uiPriority w:val="99"/>
    <w:unhideWhenUsed/>
    <w:rsid w:val="00867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 Lindhardt</dc:creator>
  <cp:keywords/>
  <dc:description/>
  <cp:lastModifiedBy>Kaspar Lindhardt</cp:lastModifiedBy>
  <cp:revision>4</cp:revision>
  <dcterms:created xsi:type="dcterms:W3CDTF">2021-05-28T13:51:00Z</dcterms:created>
  <dcterms:modified xsi:type="dcterms:W3CDTF">2021-05-28T13:55:00Z</dcterms:modified>
</cp:coreProperties>
</file>